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56F8" w14:textId="77777777" w:rsidR="00733007" w:rsidRDefault="00000000">
      <w:pPr>
        <w:spacing w:after="0" w:line="240" w:lineRule="auto"/>
        <w:jc w:val="center"/>
      </w:pPr>
      <w:r>
        <w:rPr>
          <w:rFonts w:ascii="Arial" w:hAnsi="Arial" w:cs="Arial"/>
          <w:b/>
          <w:caps/>
          <w:color w:val="4D1018"/>
          <w:sz w:val="26"/>
        </w:rPr>
        <w:t xml:space="preserve">COMISIÓN </w:t>
      </w:r>
      <w:r w:rsidRPr="00E74A82">
        <w:rPr>
          <w:rFonts w:ascii="Arial" w:hAnsi="Arial" w:cs="Arial"/>
          <w:b/>
          <w:caps/>
          <w:color w:val="4D1018"/>
          <w:sz w:val="26"/>
        </w:rPr>
        <w:t>DE</w:t>
      </w:r>
      <w:r>
        <w:rPr>
          <w:rFonts w:ascii="Arial" w:hAnsi="Arial" w:cs="Arial"/>
          <w:b/>
          <w:caps/>
          <w:color w:val="4D1018"/>
          <w:sz w:val="26"/>
        </w:rPr>
        <w:t xml:space="preserve"> </w:t>
      </w:r>
      <w:r w:rsidRPr="00940DA6">
        <w:rPr>
          <w:rFonts w:ascii="Arial" w:hAnsi="Arial" w:cs="Arial"/>
          <w:bCs/>
          <w:caps/>
          <w:color w:val="4D1018"/>
          <w:sz w:val="26"/>
        </w:rPr>
        <w:t>[</w:t>
      </w:r>
      <w:r w:rsidRPr="00E74A82">
        <w:rPr>
          <w:rFonts w:ascii="Arial" w:hAnsi="Arial" w:cs="Arial"/>
          <w:bCs/>
          <w:caps/>
          <w:color w:val="4D1018"/>
          <w:sz w:val="26"/>
        </w:rPr>
        <w:t>NOMBRE DE LA COMISIÓN</w:t>
      </w:r>
      <w:r w:rsidRPr="00940DA6">
        <w:rPr>
          <w:rFonts w:ascii="Arial" w:hAnsi="Arial" w:cs="Arial"/>
          <w:bCs/>
          <w:caps/>
          <w:color w:val="4D1018"/>
          <w:sz w:val="26"/>
        </w:rPr>
        <w:t>]</w:t>
      </w:r>
    </w:p>
    <w:p w14:paraId="37A53F03" w14:textId="77777777" w:rsidR="00733007" w:rsidRDefault="00000000">
      <w:pPr>
        <w:spacing w:before="20" w:after="40" w:line="240" w:lineRule="auto"/>
        <w:jc w:val="center"/>
      </w:pPr>
      <w:r>
        <w:rPr>
          <w:rFonts w:ascii="Arial" w:hAnsi="Arial" w:cs="Arial"/>
          <w:b/>
          <w:color w:val="000000"/>
          <w:sz w:val="21"/>
        </w:rPr>
        <w:t>PERIODO ANUAL DE SESIONES 2026–2027</w:t>
      </w:r>
    </w:p>
    <w:p w14:paraId="596F248A" w14:textId="77777777" w:rsidR="00733007" w:rsidRDefault="00733007">
      <w:pPr>
        <w:pBdr>
          <w:bottom w:val="single" w:sz="4" w:space="1" w:color="4D1018"/>
        </w:pBdr>
        <w:spacing w:before="80" w:after="80" w:line="240" w:lineRule="auto"/>
      </w:pPr>
    </w:p>
    <w:p w14:paraId="17D9A2CB" w14:textId="77777777" w:rsidR="00733007" w:rsidRDefault="00000000">
      <w:pPr>
        <w:spacing w:line="252" w:lineRule="auto"/>
      </w:pPr>
      <w:r>
        <w:rPr>
          <w:rFonts w:ascii="Arial" w:hAnsi="Arial" w:cs="Arial"/>
          <w:b/>
          <w:color w:val="000000"/>
        </w:rPr>
        <w:t>Señor presidente:</w:t>
      </w:r>
    </w:p>
    <w:p w14:paraId="5F602C84" w14:textId="77777777" w:rsidR="000F6C0F" w:rsidRDefault="00000000">
      <w:pPr>
        <w:spacing w:after="120"/>
        <w:jc w:val="both"/>
      </w:pPr>
      <w:r>
        <w:rPr>
          <w:rFonts w:ascii="Arial" w:hAnsi="Arial" w:cs="Arial"/>
          <w:color w:val="000000"/>
        </w:rPr>
        <w:t xml:space="preserve">Ha sido remitida para </w:t>
      </w:r>
      <w:r w:rsidR="009825B2">
        <w:rPr>
          <w:rFonts w:ascii="Arial" w:hAnsi="Arial" w:cs="Arial"/>
          <w:color w:val="000000"/>
        </w:rPr>
        <w:t xml:space="preserve">estudio y </w:t>
      </w:r>
      <w:r>
        <w:rPr>
          <w:rFonts w:ascii="Arial" w:hAnsi="Arial" w:cs="Arial"/>
          <w:color w:val="000000"/>
        </w:rPr>
        <w:t xml:space="preserve">dictamen de la Comisión de </w:t>
      </w:r>
      <w:r>
        <w:rPr>
          <w:rFonts w:ascii="Arial" w:hAnsi="Arial" w:cs="Arial"/>
          <w:i/>
          <w:color w:val="4D1018"/>
        </w:rPr>
        <w:t>[nombre de la comisión]</w:t>
      </w:r>
      <w:r>
        <w:rPr>
          <w:rFonts w:ascii="Arial" w:hAnsi="Arial" w:cs="Arial"/>
          <w:color w:val="000000"/>
        </w:rPr>
        <w:t xml:space="preserve"> la proposición legislativa </w:t>
      </w:r>
      <w:r>
        <w:rPr>
          <w:rFonts w:ascii="Arial" w:hAnsi="Arial" w:cs="Arial"/>
          <w:i/>
          <w:color w:val="4D1018"/>
        </w:rPr>
        <w:t>[número]</w:t>
      </w:r>
      <w:r>
        <w:rPr>
          <w:rFonts w:ascii="Arial" w:hAnsi="Arial" w:cs="Arial"/>
          <w:color w:val="000000"/>
        </w:rPr>
        <w:t xml:space="preserve">, presentada por el grupo parlamentario </w:t>
      </w:r>
      <w:r>
        <w:rPr>
          <w:rFonts w:ascii="Arial" w:hAnsi="Arial" w:cs="Arial"/>
          <w:i/>
          <w:color w:val="4D1018"/>
        </w:rPr>
        <w:t>[nombre del grupo parlamentario]</w:t>
      </w:r>
      <w:r>
        <w:rPr>
          <w:rFonts w:ascii="Arial" w:hAnsi="Arial" w:cs="Arial"/>
          <w:color w:val="000000"/>
        </w:rPr>
        <w:t xml:space="preserve"> a iniciativa del diputado </w:t>
      </w:r>
      <w:r>
        <w:rPr>
          <w:rFonts w:ascii="Arial" w:hAnsi="Arial" w:cs="Arial"/>
          <w:i/>
          <w:color w:val="4D1018"/>
        </w:rPr>
        <w:t>[nombre del diputado]</w:t>
      </w:r>
      <w:r>
        <w:rPr>
          <w:rFonts w:ascii="Arial" w:hAnsi="Arial" w:cs="Arial"/>
          <w:color w:val="000000"/>
        </w:rPr>
        <w:t xml:space="preserve">, por la que se propone </w:t>
      </w:r>
      <w:r>
        <w:rPr>
          <w:rFonts w:ascii="Arial" w:hAnsi="Arial" w:cs="Arial"/>
          <w:i/>
          <w:color w:val="4D1018"/>
        </w:rPr>
        <w:t>[sumilla del objeto de la propuesta]</w:t>
      </w:r>
      <w:r>
        <w:rPr>
          <w:rFonts w:ascii="Arial" w:hAnsi="Arial" w:cs="Arial"/>
          <w:color w:val="000000"/>
        </w:rPr>
        <w:t>.</w:t>
      </w:r>
    </w:p>
    <w:p w14:paraId="186E1DBE" w14:textId="1A0EEF94" w:rsidR="004E429C" w:rsidRPr="000F6C0F" w:rsidRDefault="000F6C0F">
      <w:pPr>
        <w:spacing w:after="120"/>
        <w:jc w:val="both"/>
      </w:pPr>
      <w:r>
        <w:t>C</w:t>
      </w:r>
      <w:r w:rsidR="004E429C" w:rsidRPr="000F6C0F">
        <w:rPr>
          <w:rFonts w:ascii="Arial" w:hAnsi="Arial" w:cs="Arial"/>
          <w:color w:val="000000"/>
        </w:rPr>
        <w:t>uando se aprueba, se debe incluir la votación conforme al siguiente modelo:</w:t>
      </w:r>
    </w:p>
    <w:p w14:paraId="26A57C6E" w14:textId="0A5C77D7" w:rsidR="00733007" w:rsidRPr="000F6C0F" w:rsidRDefault="00000000">
      <w:pPr>
        <w:spacing w:after="120"/>
        <w:jc w:val="both"/>
      </w:pPr>
      <w:r w:rsidRPr="000F6C0F">
        <w:rPr>
          <w:rFonts w:ascii="Arial" w:hAnsi="Arial" w:cs="Arial"/>
          <w:color w:val="000000"/>
        </w:rPr>
        <w:t xml:space="preserve">El presente dictamen fue aprobado por </w:t>
      </w:r>
      <w:r w:rsidRPr="000F6C0F">
        <w:rPr>
          <w:rFonts w:ascii="Arial" w:hAnsi="Arial" w:cs="Arial"/>
          <w:i/>
          <w:color w:val="4D1018"/>
        </w:rPr>
        <w:t>[UNANIMIDAD / MAYORÍA]</w:t>
      </w:r>
      <w:r w:rsidRPr="000F6C0F">
        <w:rPr>
          <w:rFonts w:ascii="Arial" w:hAnsi="Arial" w:cs="Arial"/>
          <w:color w:val="000000"/>
        </w:rPr>
        <w:t xml:space="preserve"> de los presentes, en la </w:t>
      </w:r>
      <w:r w:rsidRPr="000F6C0F">
        <w:rPr>
          <w:rFonts w:ascii="Arial" w:hAnsi="Arial" w:cs="Arial"/>
          <w:i/>
          <w:color w:val="4D1018"/>
        </w:rPr>
        <w:t>[número]</w:t>
      </w:r>
      <w:r w:rsidRPr="000F6C0F">
        <w:rPr>
          <w:rFonts w:ascii="Arial" w:hAnsi="Arial" w:cs="Arial"/>
          <w:color w:val="000000"/>
        </w:rPr>
        <w:t xml:space="preserve"> sesión </w:t>
      </w:r>
      <w:r w:rsidRPr="000F6C0F">
        <w:rPr>
          <w:rFonts w:ascii="Arial" w:hAnsi="Arial" w:cs="Arial"/>
          <w:i/>
          <w:color w:val="4D1018"/>
        </w:rPr>
        <w:t xml:space="preserve">[ordinaria / </w:t>
      </w:r>
      <w:r w:rsidRPr="000F6C0F">
        <w:rPr>
          <w:rFonts w:ascii="Arial" w:hAnsi="Arial" w:cs="Arial"/>
          <w:i/>
          <w:color w:val="000000" w:themeColor="text1"/>
        </w:rPr>
        <w:t>extraordinaria</w:t>
      </w:r>
      <w:r w:rsidR="002B77CD" w:rsidRPr="000F6C0F">
        <w:rPr>
          <w:rStyle w:val="Refdenotaalpie"/>
          <w:rFonts w:ascii="Arial" w:hAnsi="Arial" w:cs="Arial"/>
          <w:i/>
          <w:color w:val="4D1018"/>
        </w:rPr>
        <w:footnoteReference w:id="1"/>
      </w:r>
      <w:r w:rsidRPr="000F6C0F">
        <w:rPr>
          <w:rFonts w:ascii="Arial" w:hAnsi="Arial" w:cs="Arial"/>
          <w:i/>
          <w:color w:val="4D1018"/>
        </w:rPr>
        <w:t>]</w:t>
      </w:r>
      <w:r w:rsidRPr="000F6C0F">
        <w:rPr>
          <w:rFonts w:ascii="Arial" w:hAnsi="Arial" w:cs="Arial"/>
          <w:color w:val="000000"/>
        </w:rPr>
        <w:t xml:space="preserve"> de la Comisión, celebrada el </w:t>
      </w:r>
      <w:r w:rsidRPr="000F6C0F">
        <w:rPr>
          <w:rFonts w:ascii="Arial" w:hAnsi="Arial" w:cs="Arial"/>
          <w:i/>
          <w:color w:val="4D1018"/>
        </w:rPr>
        <w:t>[fecha de la sesión]</w:t>
      </w:r>
      <w:r w:rsidR="00711751" w:rsidRPr="000F6C0F">
        <w:rPr>
          <w:rFonts w:ascii="Arial" w:hAnsi="Arial" w:cs="Arial"/>
          <w:i/>
          <w:color w:val="4D1018"/>
        </w:rPr>
        <w:t xml:space="preserve"> </w:t>
      </w:r>
      <w:r w:rsidR="00711751" w:rsidRPr="000F6C0F">
        <w:rPr>
          <w:rFonts w:ascii="Arial" w:hAnsi="Arial" w:cs="Arial"/>
          <w:color w:val="000000"/>
        </w:rPr>
        <w:t>en la sala</w:t>
      </w:r>
      <w:r w:rsidR="00711751" w:rsidRPr="000F6C0F">
        <w:rPr>
          <w:rFonts w:ascii="Arial" w:hAnsi="Arial" w:cs="Arial"/>
          <w:i/>
          <w:color w:val="4D1018"/>
        </w:rPr>
        <w:t xml:space="preserve"> [nombre de la sala]</w:t>
      </w:r>
      <w:r w:rsidRPr="000F6C0F">
        <w:rPr>
          <w:rFonts w:ascii="Arial" w:hAnsi="Arial" w:cs="Arial"/>
          <w:color w:val="000000"/>
        </w:rPr>
        <w:t>.</w:t>
      </w:r>
    </w:p>
    <w:p w14:paraId="35A351EB" w14:textId="7888D8B8" w:rsidR="00733007" w:rsidRPr="000F6C0F" w:rsidRDefault="00000000">
      <w:pPr>
        <w:spacing w:after="120"/>
        <w:jc w:val="both"/>
        <w:rPr>
          <w:rFonts w:ascii="Arial" w:hAnsi="Arial" w:cs="Arial"/>
          <w:i/>
          <w:color w:val="4D1018"/>
        </w:rPr>
      </w:pPr>
      <w:r w:rsidRPr="000F6C0F">
        <w:rPr>
          <w:rFonts w:ascii="Arial" w:hAnsi="Arial" w:cs="Arial"/>
          <w:color w:val="000000"/>
        </w:rPr>
        <w:t xml:space="preserve">Votaron a favor los diputados: </w:t>
      </w:r>
      <w:r w:rsidRPr="000F6C0F">
        <w:rPr>
          <w:rFonts w:ascii="Arial" w:hAnsi="Arial" w:cs="Arial"/>
          <w:i/>
          <w:color w:val="4D1018"/>
        </w:rPr>
        <w:t>[nombres]</w:t>
      </w:r>
      <w:r w:rsidR="007358BE" w:rsidRPr="000F6C0F">
        <w:rPr>
          <w:rFonts w:ascii="Arial" w:hAnsi="Arial" w:cs="Arial"/>
          <w:i/>
          <w:color w:val="4D1018"/>
        </w:rPr>
        <w:t xml:space="preserve"> [siglas del grupo parlamentario de cada votante]</w:t>
      </w:r>
      <w:r w:rsidRPr="000F6C0F">
        <w:rPr>
          <w:rFonts w:ascii="Arial" w:hAnsi="Arial" w:cs="Arial"/>
          <w:color w:val="000000"/>
        </w:rPr>
        <w:t xml:space="preserve">. </w:t>
      </w:r>
      <w:r w:rsidRPr="000F6C0F">
        <w:rPr>
          <w:rFonts w:ascii="Arial" w:hAnsi="Arial" w:cs="Arial"/>
          <w:i/>
          <w:color w:val="4D1018"/>
        </w:rPr>
        <w:t>[Indique los votos en contra y las abstenciones, con los nombres respectivos.]</w:t>
      </w:r>
    </w:p>
    <w:p w14:paraId="701CEDC2" w14:textId="55A0B899" w:rsidR="00886DC7" w:rsidRDefault="00000000" w:rsidP="00886DC7">
      <w:pPr>
        <w:spacing w:after="200"/>
        <w:jc w:val="both"/>
        <w:rPr>
          <w:rFonts w:ascii="Arial" w:hAnsi="Arial" w:cs="Arial"/>
          <w:i/>
          <w:color w:val="4D1018"/>
        </w:rPr>
      </w:pPr>
      <w:r w:rsidRPr="000F6C0F">
        <w:rPr>
          <w:rFonts w:ascii="Arial" w:hAnsi="Arial" w:cs="Arial"/>
          <w:i/>
          <w:color w:val="4D1018"/>
        </w:rPr>
        <w:t>[De ser el caso: en dicha sesión se aprobó la dispensa del trámite de sanción del acta para ejecutar los acuerdos adoptados.]</w:t>
      </w:r>
    </w:p>
    <w:p w14:paraId="6B293C1A" w14:textId="06A5631C" w:rsidR="0061551C" w:rsidRPr="00732CF8" w:rsidRDefault="0061551C" w:rsidP="00620D19">
      <w:pPr>
        <w:pStyle w:val="Prrafodelista"/>
        <w:numPr>
          <w:ilvl w:val="0"/>
          <w:numId w:val="17"/>
        </w:numPr>
        <w:pBdr>
          <w:bottom w:val="single" w:sz="8" w:space="2" w:color="4D1018"/>
        </w:pBdr>
        <w:spacing w:before="320" w:after="120" w:line="240" w:lineRule="auto"/>
        <w:ind w:left="284" w:hanging="284"/>
        <w:jc w:val="both"/>
        <w:rPr>
          <w:rFonts w:ascii="Arial" w:hAnsi="Arial" w:cs="Arial"/>
          <w:b/>
          <w:caps/>
          <w:color w:val="4D1018"/>
          <w:sz w:val="24"/>
        </w:rPr>
      </w:pPr>
      <w:r w:rsidRPr="00732CF8">
        <w:rPr>
          <w:rFonts w:ascii="Arial" w:hAnsi="Arial" w:cs="Arial"/>
          <w:b/>
          <w:caps/>
          <w:color w:val="4D1018"/>
          <w:sz w:val="24"/>
        </w:rPr>
        <w:t xml:space="preserve">PROBLEMA QUE SE PRETENDE RESOLVER CON LA PROPUESTA LEGISLATIVA evidencia y grupos de interés </w:t>
      </w:r>
    </w:p>
    <w:p w14:paraId="4B1B3E30" w14:textId="77777777" w:rsidR="00F40B14" w:rsidRDefault="00F40B14" w:rsidP="00AC7D2B">
      <w:pPr>
        <w:pStyle w:val="Prrafodelista"/>
        <w:spacing w:after="120"/>
        <w:ind w:left="0"/>
        <w:jc w:val="both"/>
        <w:rPr>
          <w:rFonts w:ascii="Arial" w:hAnsi="Arial" w:cs="Arial"/>
          <w:iCs/>
          <w:color w:val="000000" w:themeColor="text1"/>
        </w:rPr>
      </w:pPr>
    </w:p>
    <w:p w14:paraId="75FCA620" w14:textId="02BDEC34" w:rsidR="0061551C" w:rsidRDefault="0061551C" w:rsidP="00AC7D2B">
      <w:pPr>
        <w:pStyle w:val="Prrafodelista"/>
        <w:spacing w:after="120"/>
        <w:ind w:left="0"/>
        <w:jc w:val="both"/>
        <w:rPr>
          <w:rFonts w:ascii="Arial" w:hAnsi="Arial" w:cs="Arial"/>
          <w:iCs/>
          <w:color w:val="000000" w:themeColor="text1"/>
        </w:rPr>
      </w:pPr>
      <w:r w:rsidRPr="0061551C">
        <w:rPr>
          <w:rFonts w:ascii="Arial" w:hAnsi="Arial" w:cs="Arial"/>
          <w:iCs/>
          <w:color w:val="000000" w:themeColor="text1"/>
        </w:rPr>
        <w:t>Este apartado desarrolla el requisito del literal a) del artículo 137 del Reglamento de la Cámara de Diputados.</w:t>
      </w:r>
    </w:p>
    <w:p w14:paraId="22BCE071" w14:textId="77777777" w:rsidR="0061551C" w:rsidRPr="0061551C" w:rsidRDefault="0061551C" w:rsidP="00AC7D2B">
      <w:pPr>
        <w:pStyle w:val="Prrafodelista"/>
        <w:spacing w:after="120"/>
        <w:ind w:left="0"/>
        <w:jc w:val="both"/>
        <w:rPr>
          <w:iCs/>
          <w:color w:val="000000" w:themeColor="text1"/>
        </w:rPr>
      </w:pPr>
    </w:p>
    <w:p w14:paraId="787E1361" w14:textId="267CA6A8" w:rsidR="0061551C" w:rsidRDefault="00BA7C57" w:rsidP="00AC7D2B">
      <w:pPr>
        <w:pStyle w:val="Prrafodelista"/>
        <w:spacing w:before="200" w:after="60" w:line="240" w:lineRule="auto"/>
        <w:ind w:left="0"/>
      </w:pPr>
      <w:r>
        <w:rPr>
          <w:rFonts w:ascii="Arial" w:hAnsi="Arial" w:cs="Arial"/>
          <w:b/>
          <w:color w:val="000000"/>
        </w:rPr>
        <w:t>1</w:t>
      </w:r>
      <w:r w:rsidR="0061551C" w:rsidRPr="0061551C">
        <w:rPr>
          <w:rFonts w:ascii="Arial" w:hAnsi="Arial" w:cs="Arial"/>
          <w:b/>
          <w:color w:val="000000"/>
        </w:rPr>
        <w:t>.1 Problema público</w:t>
      </w:r>
    </w:p>
    <w:p w14:paraId="17BA76E3" w14:textId="77777777" w:rsidR="0061551C" w:rsidRDefault="0061551C" w:rsidP="00AC7D2B">
      <w:pPr>
        <w:pStyle w:val="Prrafodelista"/>
        <w:spacing w:after="120"/>
        <w:ind w:left="0"/>
        <w:jc w:val="both"/>
      </w:pPr>
      <w:r w:rsidRPr="0061551C">
        <w:rPr>
          <w:rFonts w:ascii="Arial" w:hAnsi="Arial" w:cs="Arial"/>
          <w:i/>
          <w:color w:val="4D1018"/>
        </w:rPr>
        <w:t>[Formule con precisión el problema público que la propuesta pretende resolver.]</w:t>
      </w:r>
    </w:p>
    <w:p w14:paraId="676FA5AC" w14:textId="332C9942" w:rsidR="0061551C" w:rsidRDefault="00BA7C57" w:rsidP="00AC7D2B">
      <w:pPr>
        <w:pStyle w:val="Prrafodelista"/>
        <w:spacing w:before="200" w:after="60" w:line="240" w:lineRule="auto"/>
        <w:ind w:left="0"/>
      </w:pPr>
      <w:r>
        <w:rPr>
          <w:rFonts w:ascii="Arial" w:hAnsi="Arial" w:cs="Arial"/>
          <w:b/>
          <w:color w:val="000000"/>
        </w:rPr>
        <w:t>1</w:t>
      </w:r>
      <w:r w:rsidR="0061551C" w:rsidRPr="0061551C">
        <w:rPr>
          <w:rFonts w:ascii="Arial" w:hAnsi="Arial" w:cs="Arial"/>
          <w:b/>
          <w:color w:val="000000"/>
        </w:rPr>
        <w:t>.2 Evidencia</w:t>
      </w:r>
    </w:p>
    <w:p w14:paraId="4133B510" w14:textId="77777777" w:rsidR="0061551C" w:rsidRPr="0061551C" w:rsidRDefault="0061551C" w:rsidP="00AC7D2B">
      <w:pPr>
        <w:pStyle w:val="Prrafodelista"/>
        <w:spacing w:after="120"/>
        <w:ind w:left="0"/>
        <w:jc w:val="both"/>
        <w:rPr>
          <w:rFonts w:ascii="Arial" w:hAnsi="Arial" w:cs="Arial"/>
          <w:i/>
          <w:color w:val="4D1018"/>
        </w:rPr>
      </w:pPr>
      <w:r w:rsidRPr="0061551C">
        <w:rPr>
          <w:rFonts w:ascii="Arial" w:hAnsi="Arial" w:cs="Arial"/>
          <w:i/>
          <w:color w:val="4D1018"/>
        </w:rPr>
        <w:t>[Datos, estadísticas, informes o estudios que acrediten la existencia y la magnitud del problema público. Citar la fuente (autor, año, editorial y páginas; si es jurisprudencia, número y fundamento; si es información de internet, portal web y fecha de consulta).]</w:t>
      </w:r>
    </w:p>
    <w:p w14:paraId="77B61122" w14:textId="1100956F" w:rsidR="0061551C" w:rsidRDefault="00BA7C57" w:rsidP="00AC7D2B">
      <w:pPr>
        <w:pStyle w:val="Prrafodelista"/>
        <w:spacing w:before="200" w:after="60" w:line="240" w:lineRule="auto"/>
        <w:ind w:left="0"/>
      </w:pPr>
      <w:r>
        <w:rPr>
          <w:rFonts w:ascii="Arial" w:hAnsi="Arial" w:cs="Arial"/>
          <w:b/>
          <w:color w:val="000000"/>
        </w:rPr>
        <w:t>1</w:t>
      </w:r>
      <w:r w:rsidR="0061551C" w:rsidRPr="0061551C">
        <w:rPr>
          <w:rFonts w:ascii="Arial" w:hAnsi="Arial" w:cs="Arial"/>
          <w:b/>
          <w:color w:val="000000"/>
        </w:rPr>
        <w:t>.3 Actores y grupos de interés afectados</w:t>
      </w:r>
    </w:p>
    <w:p w14:paraId="72612963" w14:textId="07A2EF56" w:rsidR="0061551C" w:rsidRPr="00BC6531" w:rsidRDefault="0061551C" w:rsidP="00AC7D2B">
      <w:pPr>
        <w:pStyle w:val="Prrafodelista"/>
        <w:spacing w:after="120"/>
        <w:ind w:left="0"/>
        <w:jc w:val="both"/>
      </w:pPr>
      <w:r w:rsidRPr="0061551C">
        <w:rPr>
          <w:rFonts w:ascii="Arial" w:hAnsi="Arial" w:cs="Arial"/>
          <w:i/>
          <w:color w:val="4D1018"/>
        </w:rPr>
        <w:t>[Identifique a quienes se verían afectados, directa e indirectamente, por la futura norma.]</w:t>
      </w:r>
    </w:p>
    <w:p w14:paraId="066600E2" w14:textId="4231C91E" w:rsidR="00733007" w:rsidRPr="00886DC7" w:rsidRDefault="00000000">
      <w:pPr>
        <w:pBdr>
          <w:bottom w:val="single" w:sz="8" w:space="2" w:color="4D1018"/>
        </w:pBdr>
        <w:spacing w:before="320" w:after="120" w:line="240" w:lineRule="auto"/>
        <w:rPr>
          <w:rFonts w:ascii="Arial" w:hAnsi="Arial" w:cs="Arial"/>
          <w:b/>
          <w:caps/>
          <w:color w:val="4D1018"/>
          <w:sz w:val="24"/>
        </w:rPr>
      </w:pPr>
      <w:r>
        <w:rPr>
          <w:rFonts w:ascii="Arial" w:hAnsi="Arial" w:cs="Arial"/>
          <w:b/>
          <w:caps/>
          <w:color w:val="4D1018"/>
          <w:sz w:val="24"/>
        </w:rPr>
        <w:t>I</w:t>
      </w:r>
      <w:r w:rsidR="00245608">
        <w:rPr>
          <w:rFonts w:ascii="Arial" w:hAnsi="Arial" w:cs="Arial"/>
          <w:b/>
          <w:caps/>
          <w:color w:val="4D1018"/>
          <w:sz w:val="24"/>
        </w:rPr>
        <w:t>I</w:t>
      </w:r>
      <w:r>
        <w:rPr>
          <w:rFonts w:ascii="Arial" w:hAnsi="Arial" w:cs="Arial"/>
          <w:b/>
          <w:caps/>
          <w:color w:val="4D1018"/>
          <w:sz w:val="24"/>
        </w:rPr>
        <w:t>. OBJETIVO GENERAL Y OBJETIVOS ESPECÍFICOS</w:t>
      </w:r>
    </w:p>
    <w:p w14:paraId="123CA25D" w14:textId="77777777" w:rsidR="00733007" w:rsidRDefault="00000000">
      <w:pPr>
        <w:spacing w:after="120"/>
        <w:jc w:val="both"/>
      </w:pPr>
      <w:r>
        <w:rPr>
          <w:rFonts w:ascii="Arial" w:hAnsi="Arial" w:cs="Arial"/>
          <w:i/>
          <w:color w:val="4D1018"/>
          <w:sz w:val="19"/>
        </w:rPr>
        <w:t>Este apartado desarrolla el requisito del literal b) del artículo 137 del Reglamento de la Cámara de Diputados; los objetivos deben ser consistentes con el problema público.</w:t>
      </w:r>
    </w:p>
    <w:p w14:paraId="3B2D8F78" w14:textId="06DEBBE0" w:rsidR="00733007" w:rsidRDefault="00A81AB5">
      <w:pPr>
        <w:spacing w:before="200" w:after="60" w:line="240" w:lineRule="auto"/>
      </w:pPr>
      <w:r>
        <w:rPr>
          <w:rFonts w:ascii="Arial" w:hAnsi="Arial" w:cs="Arial"/>
          <w:b/>
          <w:color w:val="000000"/>
        </w:rPr>
        <w:t>2.1 Objetivo general</w:t>
      </w:r>
    </w:p>
    <w:p w14:paraId="5DE5C596" w14:textId="77777777" w:rsidR="00733007" w:rsidRDefault="00000000">
      <w:pPr>
        <w:spacing w:after="120"/>
        <w:jc w:val="both"/>
      </w:pPr>
      <w:r>
        <w:rPr>
          <w:rFonts w:ascii="Arial" w:hAnsi="Arial" w:cs="Arial"/>
          <w:i/>
          <w:color w:val="4D1018"/>
        </w:rPr>
        <w:t>[Objetivo general, consistente con el problema público formulado.]</w:t>
      </w:r>
    </w:p>
    <w:p w14:paraId="52D9E0E9" w14:textId="03A0166F" w:rsidR="00733007" w:rsidRDefault="001C1AA6">
      <w:pPr>
        <w:spacing w:before="200" w:after="60" w:line="240" w:lineRule="auto"/>
      </w:pPr>
      <w:r>
        <w:rPr>
          <w:rFonts w:ascii="Arial" w:hAnsi="Arial" w:cs="Arial"/>
          <w:b/>
          <w:color w:val="000000"/>
        </w:rPr>
        <w:lastRenderedPageBreak/>
        <w:t>2.2 Objetivos específicos</w:t>
      </w:r>
    </w:p>
    <w:p w14:paraId="0B96272F" w14:textId="77777777" w:rsidR="00733007" w:rsidRDefault="00000000">
      <w:pPr>
        <w:spacing w:before="20" w:after="60" w:line="252" w:lineRule="auto"/>
        <w:ind w:left="397" w:hanging="198"/>
      </w:pPr>
      <w:proofErr w:type="gramStart"/>
      <w:r>
        <w:rPr>
          <w:rFonts w:ascii="Arial" w:hAnsi="Arial" w:cs="Arial"/>
          <w:b/>
          <w:color w:val="4D1018"/>
          <w:sz w:val="21"/>
        </w:rPr>
        <w:t xml:space="preserve">—  </w:t>
      </w:r>
      <w:r>
        <w:rPr>
          <w:rFonts w:ascii="Arial" w:hAnsi="Arial" w:cs="Arial"/>
          <w:i/>
          <w:color w:val="4D1018"/>
          <w:sz w:val="21"/>
        </w:rPr>
        <w:t>[</w:t>
      </w:r>
      <w:proofErr w:type="gramEnd"/>
      <w:r>
        <w:rPr>
          <w:rFonts w:ascii="Arial" w:hAnsi="Arial" w:cs="Arial"/>
          <w:i/>
          <w:color w:val="4D1018"/>
          <w:sz w:val="21"/>
        </w:rPr>
        <w:t>Objetivo específico 1.]</w:t>
      </w:r>
    </w:p>
    <w:p w14:paraId="6CC723AF" w14:textId="48F836E5" w:rsidR="00E6567B" w:rsidRPr="004378C4" w:rsidRDefault="00000000" w:rsidP="00E6567B">
      <w:pPr>
        <w:spacing w:before="20" w:after="60" w:line="252" w:lineRule="auto"/>
        <w:ind w:left="397" w:hanging="198"/>
        <w:rPr>
          <w:rFonts w:ascii="Arial" w:hAnsi="Arial" w:cs="Arial"/>
          <w:i/>
          <w:color w:val="4D1018"/>
          <w:sz w:val="21"/>
        </w:rPr>
      </w:pPr>
      <w:proofErr w:type="gramStart"/>
      <w:r>
        <w:rPr>
          <w:rFonts w:ascii="Arial" w:hAnsi="Arial" w:cs="Arial"/>
          <w:b/>
          <w:color w:val="4D1018"/>
          <w:sz w:val="21"/>
        </w:rPr>
        <w:t xml:space="preserve">—  </w:t>
      </w:r>
      <w:r>
        <w:rPr>
          <w:rFonts w:ascii="Arial" w:hAnsi="Arial" w:cs="Arial"/>
          <w:i/>
          <w:color w:val="4D1018"/>
          <w:sz w:val="21"/>
        </w:rPr>
        <w:t>[</w:t>
      </w:r>
      <w:proofErr w:type="gramEnd"/>
      <w:r>
        <w:rPr>
          <w:rFonts w:ascii="Arial" w:hAnsi="Arial" w:cs="Arial"/>
          <w:i/>
          <w:color w:val="4D1018"/>
          <w:sz w:val="21"/>
        </w:rPr>
        <w:t>Objetivo específico 2.]</w:t>
      </w:r>
    </w:p>
    <w:p w14:paraId="1FDA1AB0" w14:textId="57EC385D" w:rsidR="00AD0CAD" w:rsidRPr="00E6567B" w:rsidRDefault="00BA7C57" w:rsidP="00E6567B">
      <w:pPr>
        <w:pBdr>
          <w:bottom w:val="single" w:sz="8" w:space="2" w:color="4D1018"/>
        </w:pBdr>
        <w:spacing w:before="320" w:after="120" w:line="240" w:lineRule="auto"/>
        <w:rPr>
          <w:rFonts w:ascii="Arial" w:hAnsi="Arial" w:cs="Arial"/>
          <w:b/>
          <w:caps/>
          <w:color w:val="4D1018"/>
          <w:sz w:val="24"/>
        </w:rPr>
      </w:pPr>
      <w:r>
        <w:rPr>
          <w:rFonts w:ascii="Arial" w:hAnsi="Arial" w:cs="Arial"/>
          <w:b/>
          <w:caps/>
          <w:color w:val="4D1018"/>
          <w:sz w:val="24"/>
        </w:rPr>
        <w:t xml:space="preserve">iii. </w:t>
      </w:r>
      <w:r w:rsidR="00245608">
        <w:rPr>
          <w:rFonts w:ascii="Arial" w:hAnsi="Arial" w:cs="Arial"/>
          <w:b/>
          <w:caps/>
          <w:color w:val="4D1018"/>
          <w:sz w:val="24"/>
        </w:rPr>
        <w:t xml:space="preserve">SITUACIÓN PROCESAL </w:t>
      </w:r>
    </w:p>
    <w:p w14:paraId="0D3E91A1" w14:textId="1BFB2627" w:rsidR="00AD0CAD" w:rsidRDefault="001C1AA6" w:rsidP="00AD0CAD">
      <w:pPr>
        <w:spacing w:before="200" w:after="60" w:line="240" w:lineRule="auto"/>
      </w:pPr>
      <w:r>
        <w:rPr>
          <w:rFonts w:ascii="Arial" w:hAnsi="Arial" w:cs="Arial"/>
          <w:b/>
          <w:color w:val="000000"/>
        </w:rPr>
        <w:t>3.1 Antecedentes</w:t>
      </w:r>
      <w:r w:rsidR="00AD0CAD">
        <w:rPr>
          <w:rFonts w:ascii="Arial" w:hAnsi="Arial" w:cs="Arial"/>
          <w:b/>
          <w:color w:val="000000"/>
        </w:rPr>
        <w:t xml:space="preserve"> procedimentales</w:t>
      </w:r>
    </w:p>
    <w:p w14:paraId="71A95411" w14:textId="5A2ED057" w:rsidR="00CF1AA5" w:rsidRDefault="00CF1AA5" w:rsidP="0091131B">
      <w:pPr>
        <w:spacing w:after="120"/>
        <w:jc w:val="both"/>
        <w:rPr>
          <w:rFonts w:ascii="Arial" w:hAnsi="Arial" w:cs="Arial"/>
          <w:color w:val="000000"/>
        </w:rPr>
      </w:pPr>
      <w:r w:rsidRPr="00DC6360">
        <w:rPr>
          <w:rFonts w:ascii="Arial" w:hAnsi="Arial" w:cs="Arial"/>
          <w:color w:val="000000"/>
        </w:rPr>
        <w:t xml:space="preserve">El Proyecto de Ley [número] fue presentado al Área de Trámite Documentario del Congreso de la República el [fecha de ingreso], y fue remitido el </w:t>
      </w:r>
      <w:r w:rsidRPr="00DC6360">
        <w:rPr>
          <w:rFonts w:ascii="Arial" w:hAnsi="Arial" w:cs="Arial"/>
          <w:i/>
          <w:color w:val="4D1018"/>
        </w:rPr>
        <w:t xml:space="preserve">[fecha de remisión a la comisión] </w:t>
      </w:r>
      <w:r w:rsidRPr="00DC6360">
        <w:rPr>
          <w:rFonts w:ascii="Arial" w:hAnsi="Arial" w:cs="Arial"/>
          <w:color w:val="000000"/>
        </w:rPr>
        <w:t xml:space="preserve">a la Comisión </w:t>
      </w:r>
      <w:r w:rsidRPr="00DC6360">
        <w:rPr>
          <w:rFonts w:ascii="Arial" w:hAnsi="Arial" w:cs="Arial"/>
          <w:i/>
          <w:color w:val="4D1018"/>
        </w:rPr>
        <w:t>[nombre de la comisión]</w:t>
      </w:r>
      <w:r w:rsidRPr="00DC6360">
        <w:rPr>
          <w:rFonts w:ascii="Arial" w:hAnsi="Arial" w:cs="Arial"/>
          <w:color w:val="000000"/>
        </w:rPr>
        <w:t>, para su estudio y</w:t>
      </w:r>
      <w:r w:rsidR="00C84722" w:rsidRPr="00DC6360">
        <w:rPr>
          <w:rFonts w:ascii="Arial" w:hAnsi="Arial" w:cs="Arial"/>
          <w:color w:val="000000"/>
        </w:rPr>
        <w:t xml:space="preserve"> </w:t>
      </w:r>
      <w:r w:rsidRPr="00DC6360">
        <w:rPr>
          <w:rFonts w:ascii="Arial" w:hAnsi="Arial" w:cs="Arial"/>
          <w:color w:val="000000"/>
        </w:rPr>
        <w:t xml:space="preserve">dictamen, como primera comisión dictaminadora; y, a la </w:t>
      </w:r>
      <w:r w:rsidR="00C84722" w:rsidRPr="00DC6360">
        <w:rPr>
          <w:rFonts w:ascii="Arial" w:hAnsi="Arial" w:cs="Arial"/>
          <w:color w:val="000000"/>
        </w:rPr>
        <w:t xml:space="preserve">Comisión </w:t>
      </w:r>
      <w:r w:rsidR="00C84722" w:rsidRPr="00DC6360">
        <w:rPr>
          <w:rFonts w:ascii="Arial" w:hAnsi="Arial" w:cs="Arial"/>
          <w:i/>
          <w:color w:val="4D1018"/>
        </w:rPr>
        <w:t>[nombre de la comisión]</w:t>
      </w:r>
      <w:r w:rsidR="00C84722" w:rsidRPr="00DC6360">
        <w:rPr>
          <w:rFonts w:ascii="Arial" w:hAnsi="Arial" w:cs="Arial"/>
          <w:color w:val="000000"/>
        </w:rPr>
        <w:t>, como</w:t>
      </w:r>
      <w:r w:rsidRPr="00DC6360">
        <w:rPr>
          <w:rFonts w:ascii="Arial" w:hAnsi="Arial" w:cs="Arial"/>
          <w:color w:val="000000"/>
        </w:rPr>
        <w:t xml:space="preserve"> segunda comisión dictaminadora</w:t>
      </w:r>
      <w:r w:rsidR="002D5CA4">
        <w:rPr>
          <w:rFonts w:ascii="Arial" w:hAnsi="Arial" w:cs="Arial"/>
          <w:color w:val="000000"/>
        </w:rPr>
        <w:t>.</w:t>
      </w:r>
    </w:p>
    <w:p w14:paraId="326EC27B" w14:textId="0F1AC817" w:rsidR="00AD0CAD" w:rsidRPr="00DC6360" w:rsidRDefault="004378C4" w:rsidP="00AD0CAD">
      <w:pPr>
        <w:spacing w:before="200" w:after="60" w:line="240" w:lineRule="auto"/>
      </w:pPr>
      <w:r w:rsidRPr="00DC6360">
        <w:rPr>
          <w:rFonts w:ascii="Arial" w:hAnsi="Arial" w:cs="Arial"/>
          <w:b/>
          <w:color w:val="000000"/>
        </w:rPr>
        <w:t>3</w:t>
      </w:r>
      <w:r w:rsidR="00AD0CAD" w:rsidRPr="00DC6360">
        <w:rPr>
          <w:rFonts w:ascii="Arial" w:hAnsi="Arial" w:cs="Arial"/>
          <w:b/>
          <w:color w:val="000000"/>
        </w:rPr>
        <w:t>.2 Antecedentes legislativos</w:t>
      </w:r>
      <w:r w:rsidR="00AD0CAD" w:rsidRPr="00DC6360">
        <w:rPr>
          <w:rFonts w:ascii="Arial" w:hAnsi="Arial" w:cs="Arial"/>
          <w:i/>
          <w:color w:val="4D1018"/>
          <w:sz w:val="18"/>
        </w:rPr>
        <w:t xml:space="preserve"> </w:t>
      </w:r>
      <w:r w:rsidR="001A6C95">
        <w:rPr>
          <w:rFonts w:ascii="Arial" w:hAnsi="Arial" w:cs="Arial"/>
          <w:i/>
          <w:color w:val="4D1018"/>
          <w:sz w:val="18"/>
        </w:rPr>
        <w:t>(a</w:t>
      </w:r>
      <w:r w:rsidR="00AD0CAD" w:rsidRPr="00DC6360">
        <w:rPr>
          <w:rFonts w:ascii="Arial" w:hAnsi="Arial" w:cs="Arial"/>
          <w:i/>
          <w:color w:val="4D1018"/>
          <w:sz w:val="18"/>
        </w:rPr>
        <w:t>rt. 137, literal d</w:t>
      </w:r>
      <w:r w:rsidR="001A6C95">
        <w:rPr>
          <w:rFonts w:ascii="Arial" w:hAnsi="Arial" w:cs="Arial"/>
          <w:i/>
          <w:color w:val="4D1018"/>
          <w:sz w:val="18"/>
        </w:rPr>
        <w:t>)</w:t>
      </w:r>
    </w:p>
    <w:p w14:paraId="63ADD26A" w14:textId="5BC41185" w:rsidR="00C84722" w:rsidRPr="00DC6360" w:rsidRDefault="00AD0CAD" w:rsidP="00AD0CAD">
      <w:pPr>
        <w:spacing w:after="120"/>
        <w:jc w:val="both"/>
        <w:rPr>
          <w:rFonts w:ascii="Arial" w:hAnsi="Arial" w:cs="Arial"/>
          <w:color w:val="000000"/>
        </w:rPr>
      </w:pPr>
      <w:r w:rsidRPr="00DC6360">
        <w:rPr>
          <w:rFonts w:ascii="Arial" w:hAnsi="Arial" w:cs="Arial"/>
          <w:color w:val="000000"/>
        </w:rPr>
        <w:t xml:space="preserve">De la verificación efectuada respecto del Periodo Parlamentario </w:t>
      </w:r>
      <w:r w:rsidRPr="00DC6360">
        <w:rPr>
          <w:rFonts w:ascii="Arial" w:hAnsi="Arial" w:cs="Arial"/>
          <w:color w:val="4D1018"/>
        </w:rPr>
        <w:t>20</w:t>
      </w:r>
      <w:r w:rsidR="00C20A27" w:rsidRPr="00DC6360">
        <w:rPr>
          <w:rFonts w:ascii="Arial" w:hAnsi="Arial" w:cs="Arial"/>
          <w:color w:val="4D1018"/>
        </w:rPr>
        <w:t>21</w:t>
      </w:r>
      <w:r w:rsidRPr="00DC6360">
        <w:rPr>
          <w:rFonts w:ascii="Arial" w:hAnsi="Arial" w:cs="Arial"/>
          <w:color w:val="4D1018"/>
        </w:rPr>
        <w:t>–</w:t>
      </w:r>
      <w:r w:rsidR="00C84722" w:rsidRPr="00DC6360">
        <w:rPr>
          <w:rFonts w:ascii="Arial" w:hAnsi="Arial" w:cs="Arial"/>
          <w:color w:val="4D1018"/>
        </w:rPr>
        <w:t>2026</w:t>
      </w:r>
      <w:r w:rsidR="00C84722" w:rsidRPr="00DC6360">
        <w:rPr>
          <w:rFonts w:ascii="Arial" w:hAnsi="Arial" w:cs="Arial"/>
          <w:color w:val="000000"/>
        </w:rPr>
        <w:t>, se presentaron los proyectos de ley que se muestran en el siguiente cuadro:</w:t>
      </w:r>
    </w:p>
    <w:p w14:paraId="08C372E9" w14:textId="77777777" w:rsidR="00C84722" w:rsidRPr="00C84722" w:rsidRDefault="00C84722" w:rsidP="00AD0CAD">
      <w:pPr>
        <w:spacing w:after="120"/>
        <w:jc w:val="both"/>
        <w:rPr>
          <w:rFonts w:ascii="Arial" w:hAnsi="Arial" w:cs="Arial"/>
          <w:color w:val="000000"/>
          <w:highlight w:val="yellow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3119"/>
        <w:gridCol w:w="3118"/>
      </w:tblGrid>
      <w:tr w:rsidR="00C84722" w:rsidRPr="00225D8E" w14:paraId="212475CE" w14:textId="77777777" w:rsidTr="003B63F9">
        <w:trPr>
          <w:trHeight w:val="558"/>
        </w:trPr>
        <w:tc>
          <w:tcPr>
            <w:tcW w:w="1984" w:type="dxa"/>
            <w:shd w:val="clear" w:color="auto" w:fill="D9D9D9" w:themeFill="background1" w:themeFillShade="D9"/>
          </w:tcPr>
          <w:p w14:paraId="0E4122FC" w14:textId="77777777" w:rsidR="00C84722" w:rsidRPr="004E429C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E429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Proyecto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3E7D883" w14:textId="77777777" w:rsidR="00C84722" w:rsidRPr="004E429C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E429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Sumilla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06A17EC" w14:textId="77777777" w:rsidR="00C84722" w:rsidRPr="00225D8E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4E429C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14:ligatures w14:val="standardContextual"/>
              </w:rPr>
              <w:t>Estado procesal</w:t>
            </w:r>
          </w:p>
        </w:tc>
      </w:tr>
      <w:tr w:rsidR="00C84722" w:rsidRPr="00225D8E" w14:paraId="58C61004" w14:textId="77777777" w:rsidTr="00C84722">
        <w:trPr>
          <w:trHeight w:val="705"/>
        </w:trPr>
        <w:tc>
          <w:tcPr>
            <w:tcW w:w="1984" w:type="dxa"/>
          </w:tcPr>
          <w:p w14:paraId="0EC814BD" w14:textId="7D2C8305" w:rsidR="00C84722" w:rsidRPr="00225D8E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2CD05347" w14:textId="751F5A93" w:rsidR="00C84722" w:rsidRPr="00225D8E" w:rsidRDefault="00C84722" w:rsidP="009F382B">
            <w:pPr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18" w:type="dxa"/>
          </w:tcPr>
          <w:p w14:paraId="4F17A29C" w14:textId="4EE2BE1A" w:rsidR="00C84722" w:rsidRPr="00225D8E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  <w:tr w:rsidR="00C84722" w:rsidRPr="00225D8E" w14:paraId="58794882" w14:textId="77777777" w:rsidTr="00C84722">
        <w:trPr>
          <w:trHeight w:val="487"/>
        </w:trPr>
        <w:tc>
          <w:tcPr>
            <w:tcW w:w="1984" w:type="dxa"/>
          </w:tcPr>
          <w:p w14:paraId="41613F05" w14:textId="6BA3B94B" w:rsidR="00C84722" w:rsidRPr="00225D8E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19" w:type="dxa"/>
          </w:tcPr>
          <w:p w14:paraId="4ABB8D4A" w14:textId="030867E3" w:rsidR="00C84722" w:rsidRPr="00225D8E" w:rsidRDefault="00C84722" w:rsidP="009F382B">
            <w:pPr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  <w:tc>
          <w:tcPr>
            <w:tcW w:w="3118" w:type="dxa"/>
          </w:tcPr>
          <w:p w14:paraId="18282DFF" w14:textId="748629D5" w:rsidR="00C84722" w:rsidRPr="00225D8E" w:rsidRDefault="00C84722" w:rsidP="009F382B">
            <w:pPr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14:ligatures w14:val="standardContextual"/>
              </w:rPr>
            </w:pPr>
          </w:p>
        </w:tc>
      </w:tr>
    </w:tbl>
    <w:p w14:paraId="5E27B3E9" w14:textId="446C45ED" w:rsidR="00AD0CAD" w:rsidRDefault="00AD0CAD" w:rsidP="00AD0CAD">
      <w:pPr>
        <w:spacing w:after="120"/>
        <w:jc w:val="both"/>
        <w:rPr>
          <w:rFonts w:ascii="Arial" w:hAnsi="Arial" w:cs="Arial"/>
          <w:i/>
          <w:color w:val="4D1018"/>
        </w:rPr>
      </w:pPr>
      <w:r>
        <w:rPr>
          <w:rFonts w:ascii="Arial" w:hAnsi="Arial" w:cs="Arial"/>
          <w:color w:val="000000"/>
        </w:rPr>
        <w:br/>
      </w:r>
      <w:r w:rsidRPr="00517DBC">
        <w:rPr>
          <w:rFonts w:ascii="Arial" w:hAnsi="Arial" w:cs="Arial"/>
          <w:color w:val="000000"/>
        </w:rPr>
        <w:t xml:space="preserve">Asimismo, considerar la legislación vigente que guarde relación con la materia propuesta en el presente dictamen, conforme al siguiente detalle: </w:t>
      </w:r>
      <w:r w:rsidRPr="00517DBC">
        <w:rPr>
          <w:rFonts w:ascii="Arial" w:hAnsi="Arial" w:cs="Arial"/>
          <w:i/>
          <w:color w:val="4D1018"/>
        </w:rPr>
        <w:t>[consigne las normas vinculadas —Constitución, leyes, decretos legislativos, decretos supremos u otras disposiciones—, indicando su numeración, denominación y el aspecto específico que las relaciona con la propuesta; o, de ser el caso, precise que no se ha identificado normativa directamente relacionada].</w:t>
      </w:r>
    </w:p>
    <w:p w14:paraId="1EB581EE" w14:textId="54478B85" w:rsidR="002411DE" w:rsidRPr="00645252" w:rsidRDefault="002411DE" w:rsidP="00AD0CAD">
      <w:pPr>
        <w:spacing w:after="120"/>
        <w:jc w:val="both"/>
        <w:rPr>
          <w:rFonts w:ascii="Arial" w:hAnsi="Arial" w:cs="Arial"/>
          <w:b/>
          <w:color w:val="000000"/>
        </w:rPr>
      </w:pPr>
      <w:r w:rsidRPr="00645252">
        <w:rPr>
          <w:rFonts w:ascii="Arial" w:hAnsi="Arial" w:cs="Arial"/>
          <w:b/>
          <w:color w:val="000000"/>
        </w:rPr>
        <w:t xml:space="preserve">3.3 Acumulación procesal </w:t>
      </w:r>
      <w:r w:rsidR="005A1365">
        <w:rPr>
          <w:rFonts w:ascii="Arial" w:hAnsi="Arial" w:cs="Arial"/>
          <w:b/>
          <w:color w:val="000000"/>
        </w:rPr>
        <w:t>(</w:t>
      </w:r>
      <w:r w:rsidR="005A1365" w:rsidRPr="005A1365">
        <w:rPr>
          <w:rFonts w:ascii="Arial" w:hAnsi="Arial" w:cs="Arial"/>
          <w:i/>
          <w:color w:val="4D1018"/>
          <w:sz w:val="18"/>
        </w:rPr>
        <w:t>a</w:t>
      </w:r>
      <w:r w:rsidRPr="005A1365">
        <w:rPr>
          <w:rFonts w:ascii="Arial" w:hAnsi="Arial" w:cs="Arial"/>
          <w:i/>
          <w:color w:val="4D1018"/>
          <w:sz w:val="18"/>
        </w:rPr>
        <w:t>rt</w:t>
      </w:r>
      <w:r w:rsidR="005A1365" w:rsidRPr="005A1365">
        <w:rPr>
          <w:rFonts w:ascii="Arial" w:hAnsi="Arial" w:cs="Arial"/>
          <w:i/>
          <w:color w:val="4D1018"/>
          <w:sz w:val="18"/>
        </w:rPr>
        <w:t>s</w:t>
      </w:r>
      <w:r w:rsidRPr="00645252">
        <w:rPr>
          <w:rFonts w:ascii="Arial" w:hAnsi="Arial" w:cs="Arial"/>
          <w:i/>
          <w:color w:val="4D1018"/>
          <w:sz w:val="18"/>
        </w:rPr>
        <w:t>. 140 y 141</w:t>
      </w:r>
      <w:r w:rsidR="005A1365">
        <w:rPr>
          <w:rFonts w:ascii="Arial" w:hAnsi="Arial" w:cs="Arial"/>
          <w:i/>
          <w:color w:val="4D1018"/>
          <w:sz w:val="18"/>
        </w:rPr>
        <w:t>)</w:t>
      </w:r>
    </w:p>
    <w:p w14:paraId="04A601C0" w14:textId="43D0D33A" w:rsidR="002411DE" w:rsidRPr="004B312F" w:rsidRDefault="00380F2E" w:rsidP="004B312F">
      <w:pPr>
        <w:spacing w:after="120"/>
        <w:jc w:val="both"/>
        <w:rPr>
          <w:rFonts w:ascii="Arial" w:hAnsi="Arial" w:cs="Arial"/>
          <w:bCs/>
          <w:color w:val="000000"/>
          <w:lang w:val="es-PE"/>
        </w:rPr>
      </w:pPr>
      <w:r w:rsidRPr="00645252">
        <w:rPr>
          <w:rFonts w:ascii="Arial" w:hAnsi="Arial" w:cs="Arial"/>
          <w:bCs/>
          <w:color w:val="000000"/>
          <w:lang w:val="es-PE"/>
        </w:rPr>
        <w:t>Se debe precisar/fundamentar/explicar el motivo por el cual se decidió acumular las propuestas</w:t>
      </w:r>
      <w:r w:rsidR="004B312F" w:rsidRPr="00645252">
        <w:rPr>
          <w:rFonts w:ascii="Arial" w:hAnsi="Arial" w:cs="Arial"/>
          <w:bCs/>
          <w:color w:val="000000"/>
          <w:lang w:val="es-PE"/>
        </w:rPr>
        <w:t>.</w:t>
      </w:r>
    </w:p>
    <w:p w14:paraId="342DD992" w14:textId="6C029C97" w:rsidR="00AD0CAD" w:rsidRPr="00870E4A" w:rsidRDefault="00AD0CAD" w:rsidP="00AD0CAD">
      <w:pPr>
        <w:pBdr>
          <w:bottom w:val="single" w:sz="8" w:space="2" w:color="4D1018"/>
        </w:pBdr>
        <w:spacing w:before="320" w:after="120" w:line="240" w:lineRule="auto"/>
        <w:rPr>
          <w:rFonts w:ascii="Arial" w:hAnsi="Arial" w:cs="Arial"/>
          <w:b/>
          <w:caps/>
          <w:color w:val="4D1018"/>
          <w:sz w:val="24"/>
        </w:rPr>
      </w:pPr>
      <w:r>
        <w:rPr>
          <w:rFonts w:ascii="Arial" w:hAnsi="Arial" w:cs="Arial"/>
          <w:b/>
          <w:caps/>
          <w:color w:val="4D1018"/>
          <w:sz w:val="24"/>
        </w:rPr>
        <w:t>I</w:t>
      </w:r>
      <w:r w:rsidR="00870E4A">
        <w:rPr>
          <w:rFonts w:ascii="Arial" w:hAnsi="Arial" w:cs="Arial"/>
          <w:b/>
          <w:caps/>
          <w:color w:val="4D1018"/>
          <w:sz w:val="24"/>
        </w:rPr>
        <w:t>v</w:t>
      </w:r>
      <w:r>
        <w:rPr>
          <w:rFonts w:ascii="Arial" w:hAnsi="Arial" w:cs="Arial"/>
          <w:b/>
          <w:caps/>
          <w:color w:val="4D1018"/>
          <w:sz w:val="24"/>
        </w:rPr>
        <w:t xml:space="preserve">.  </w:t>
      </w:r>
      <w:r w:rsidR="00870E4A" w:rsidRPr="00870E4A">
        <w:rPr>
          <w:rFonts w:ascii="Arial" w:hAnsi="Arial" w:cs="Arial"/>
          <w:b/>
          <w:caps/>
          <w:color w:val="4D1018"/>
          <w:sz w:val="24"/>
        </w:rPr>
        <w:t>Sumilla de las opiniones solicitadas y recibidas</w:t>
      </w:r>
    </w:p>
    <w:p w14:paraId="52393AEC" w14:textId="77777777" w:rsidR="00866715" w:rsidRDefault="00866715" w:rsidP="00AD0CAD">
      <w:pPr>
        <w:spacing w:after="120"/>
        <w:jc w:val="both"/>
        <w:rPr>
          <w:rFonts w:ascii="Arial" w:hAnsi="Arial" w:cs="Arial"/>
          <w:b/>
          <w:color w:val="000000"/>
        </w:rPr>
      </w:pPr>
    </w:p>
    <w:p w14:paraId="5E008D67" w14:textId="6174A05F" w:rsidR="00AD0CAD" w:rsidRDefault="00AC4398" w:rsidP="00AD0CAD">
      <w:pPr>
        <w:spacing w:after="120"/>
        <w:jc w:val="both"/>
        <w:rPr>
          <w:rFonts w:ascii="Arial" w:hAnsi="Arial" w:cs="Arial"/>
          <w:b/>
          <w:color w:val="000000"/>
        </w:rPr>
      </w:pPr>
      <w:r w:rsidRPr="00AC4398">
        <w:rPr>
          <w:rFonts w:ascii="Arial" w:hAnsi="Arial" w:cs="Arial"/>
          <w:b/>
          <w:color w:val="000000"/>
        </w:rPr>
        <w:t xml:space="preserve">4.1 Opiniones solicitadas </w:t>
      </w:r>
    </w:p>
    <w:p w14:paraId="6854238C" w14:textId="20AB2728" w:rsidR="00866715" w:rsidRDefault="00866715" w:rsidP="00380F2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Arial" w:eastAsia="Arial" w:hAnsi="Arial" w:cs="Arial"/>
        </w:rPr>
        <w:t xml:space="preserve">La Comisión </w:t>
      </w:r>
      <w:r w:rsidR="00812308" w:rsidRPr="00CD0420">
        <w:rPr>
          <w:rFonts w:ascii="Arial" w:hAnsi="Arial" w:cs="Arial"/>
          <w:i/>
          <w:color w:val="4D1018"/>
        </w:rPr>
        <w:t>[nombre de la comisión]</w:t>
      </w:r>
      <w:r w:rsidRPr="00CD0420">
        <w:rPr>
          <w:rFonts w:ascii="Arial" w:hAnsi="Arial" w:cs="Arial"/>
          <w:i/>
          <w:color w:val="4D1018"/>
        </w:rPr>
        <w:t>,</w:t>
      </w:r>
      <w:r>
        <w:rPr>
          <w:rFonts w:ascii="Arial" w:eastAsia="Arial" w:hAnsi="Arial" w:cs="Arial"/>
        </w:rPr>
        <w:t xml:space="preserve"> en concordancia con los artículos </w:t>
      </w:r>
      <w:r w:rsidR="00812308" w:rsidRPr="00CD0420">
        <w:rPr>
          <w:rFonts w:ascii="Arial" w:hAnsi="Arial" w:cs="Arial"/>
          <w:i/>
          <w:color w:val="4D1018"/>
        </w:rPr>
        <w:t>[número de los artículos]</w:t>
      </w:r>
      <w:r>
        <w:rPr>
          <w:rFonts w:ascii="Arial" w:eastAsia="Arial" w:hAnsi="Arial" w:cs="Arial"/>
        </w:rPr>
        <w:t xml:space="preserve"> del Reglamento de </w:t>
      </w:r>
      <w:r w:rsidR="00D9007D">
        <w:rPr>
          <w:rFonts w:ascii="Arial" w:eastAsia="Arial" w:hAnsi="Arial" w:cs="Arial"/>
        </w:rPr>
        <w:t xml:space="preserve">la </w:t>
      </w:r>
      <w:r>
        <w:rPr>
          <w:rFonts w:ascii="Arial" w:eastAsia="Arial" w:hAnsi="Arial" w:cs="Arial"/>
        </w:rPr>
        <w:t xml:space="preserve">Cámara de Diputados, cursó los siguientes pedidos de opinión a las </w:t>
      </w:r>
      <w:r w:rsidR="00F17487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nstituciones, mediante los siguientes oficios.</w:t>
      </w: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3838"/>
        <w:gridCol w:w="2683"/>
      </w:tblGrid>
      <w:tr w:rsidR="00CE61D4" w14:paraId="662A252E" w14:textId="77777777" w:rsidTr="00F25AC6">
        <w:trPr>
          <w:trHeight w:val="650"/>
          <w:tblHeader/>
        </w:trPr>
        <w:tc>
          <w:tcPr>
            <w:tcW w:w="8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79226A" w14:textId="4E7EBD2E" w:rsidR="00CE61D4" w:rsidRDefault="00CE61D4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238051079"/>
            <w:r>
              <w:rPr>
                <w:rFonts w:ascii="Arial" w:eastAsia="Arial" w:hAnsi="Arial" w:cs="Arial"/>
                <w:b/>
                <w:bCs/>
              </w:rPr>
              <w:lastRenderedPageBreak/>
              <w:t xml:space="preserve">Proyecto de Ley </w:t>
            </w:r>
            <w:r w:rsidRPr="00180E2D">
              <w:rPr>
                <w:rFonts w:ascii="Arial" w:hAnsi="Arial" w:cs="Arial"/>
                <w:i/>
                <w:color w:val="4D1018"/>
              </w:rPr>
              <w:t>[número del Proyecto de Ley]</w:t>
            </w:r>
          </w:p>
        </w:tc>
      </w:tr>
      <w:tr w:rsidR="00E44D6D" w14:paraId="739A4BE0" w14:textId="77777777" w:rsidTr="00645252">
        <w:trPr>
          <w:trHeight w:val="650"/>
          <w:tblHeader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164BEA" w14:textId="77777777" w:rsidR="00E44D6D" w:rsidRDefault="00E44D6D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Fecha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6B1AB5" w14:textId="77777777" w:rsidR="00E44D6D" w:rsidRDefault="00E44D6D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EC95A0" w14:textId="77777777" w:rsidR="00E44D6D" w:rsidRDefault="00E44D6D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Documento</w:t>
            </w:r>
          </w:p>
          <w:p w14:paraId="29350F57" w14:textId="77777777" w:rsidR="00E44D6D" w:rsidRDefault="00E44D6D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44D6D" w14:paraId="190C9622" w14:textId="77777777" w:rsidTr="00645252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5DD753" w14:textId="574B2147" w:rsidR="00E44D6D" w:rsidRDefault="00E44D6D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rPr>
                <w:rFonts w:ascii="Arial" w:eastAsia="Arial" w:hAnsi="Arial" w:cs="Arial"/>
              </w:rPr>
              <w:t>Fecha del</w:t>
            </w:r>
            <w:r w:rsidR="00F62BB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pedido de opinión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1A43E0" w14:textId="4D2BF42A" w:rsidR="00E44D6D" w:rsidRDefault="00F140C0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rPr>
                <w:rFonts w:ascii="Arial" w:eastAsia="Arial" w:hAnsi="Arial" w:cs="Arial"/>
              </w:rPr>
              <w:t xml:space="preserve">Nombre de la institución 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AAAF1B" w14:textId="2469461E" w:rsidR="00E44D6D" w:rsidRDefault="00F140C0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rPr>
                <w:rFonts w:ascii="Arial" w:eastAsia="Arial" w:hAnsi="Arial" w:cs="Arial"/>
              </w:rPr>
              <w:t>Número del documento</w:t>
            </w:r>
          </w:p>
        </w:tc>
      </w:tr>
      <w:tr w:rsidR="00F62BBF" w14:paraId="06860476" w14:textId="77777777" w:rsidTr="00645252">
        <w:trPr>
          <w:trHeight w:val="41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F1F081" w14:textId="77777777" w:rsidR="00F62BBF" w:rsidRDefault="00F62BBF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A46EE3" w14:textId="77777777" w:rsidR="00F62BBF" w:rsidRDefault="00F62BBF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Arial" w:eastAsia="Arial" w:hAnsi="Arial" w:cs="Arial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3ED533" w14:textId="77777777" w:rsidR="00F62BBF" w:rsidRDefault="00F62BBF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Arial" w:eastAsia="Arial" w:hAnsi="Arial" w:cs="Arial"/>
              </w:rPr>
            </w:pPr>
          </w:p>
        </w:tc>
      </w:tr>
      <w:bookmarkEnd w:id="0"/>
    </w:tbl>
    <w:p w14:paraId="4BE05B15" w14:textId="77777777" w:rsidR="00645252" w:rsidRDefault="00645252" w:rsidP="00782EBB">
      <w:pPr>
        <w:spacing w:after="120"/>
        <w:jc w:val="both"/>
        <w:rPr>
          <w:rFonts w:ascii="Arial" w:hAnsi="Arial" w:cs="Arial"/>
          <w:bCs/>
          <w:color w:val="000000"/>
        </w:rPr>
      </w:pPr>
    </w:p>
    <w:p w14:paraId="3F7C206A" w14:textId="351A4546" w:rsidR="00782EBB" w:rsidRDefault="00782EBB" w:rsidP="00782EBB">
      <w:pPr>
        <w:spacing w:after="120"/>
        <w:jc w:val="both"/>
        <w:rPr>
          <w:rFonts w:ascii="Arial" w:hAnsi="Arial" w:cs="Arial"/>
          <w:b/>
          <w:color w:val="000000"/>
        </w:rPr>
      </w:pPr>
      <w:r w:rsidRPr="00AC4398">
        <w:rPr>
          <w:rFonts w:ascii="Arial" w:hAnsi="Arial" w:cs="Arial"/>
          <w:b/>
          <w:color w:val="000000"/>
        </w:rPr>
        <w:t>4.</w:t>
      </w:r>
      <w:r>
        <w:rPr>
          <w:rFonts w:ascii="Arial" w:hAnsi="Arial" w:cs="Arial"/>
          <w:b/>
          <w:color w:val="000000"/>
        </w:rPr>
        <w:t>2</w:t>
      </w:r>
      <w:r w:rsidRPr="00AC4398">
        <w:rPr>
          <w:rFonts w:ascii="Arial" w:hAnsi="Arial" w:cs="Arial"/>
          <w:b/>
          <w:color w:val="000000"/>
        </w:rPr>
        <w:t xml:space="preserve"> Opiniones </w:t>
      </w:r>
      <w:r>
        <w:rPr>
          <w:rFonts w:ascii="Arial" w:hAnsi="Arial" w:cs="Arial"/>
          <w:b/>
          <w:color w:val="000000"/>
        </w:rPr>
        <w:t>recibidas</w:t>
      </w:r>
    </w:p>
    <w:p w14:paraId="1F950D30" w14:textId="1D03F6A6" w:rsidR="001D3EE6" w:rsidRDefault="00C568FC" w:rsidP="00A74EF2">
      <w:pPr>
        <w:pBdr>
          <w:bottom w:val="single" w:sz="8" w:space="2" w:color="4D1018"/>
        </w:pBdr>
        <w:spacing w:before="320" w:after="120" w:line="24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A</w:t>
      </w:r>
      <w:r w:rsidRPr="00C568FC">
        <w:rPr>
          <w:rFonts w:ascii="Arial" w:hAnsi="Arial" w:cs="Arial"/>
          <w:bCs/>
          <w:color w:val="000000" w:themeColor="text1"/>
        </w:rPr>
        <w:t xml:space="preserve"> la fecha de la elaboración del presente </w:t>
      </w:r>
      <w:r w:rsidR="00220B6A" w:rsidRPr="00C568FC">
        <w:rPr>
          <w:rFonts w:ascii="Arial" w:hAnsi="Arial" w:cs="Arial"/>
          <w:bCs/>
          <w:color w:val="000000" w:themeColor="text1"/>
        </w:rPr>
        <w:t>dict</w:t>
      </w:r>
      <w:r w:rsidR="00220B6A">
        <w:rPr>
          <w:rFonts w:ascii="Arial" w:hAnsi="Arial" w:cs="Arial"/>
          <w:bCs/>
          <w:color w:val="000000" w:themeColor="text1"/>
        </w:rPr>
        <w:t>a</w:t>
      </w:r>
      <w:r w:rsidR="00220B6A" w:rsidRPr="00C568FC">
        <w:rPr>
          <w:rFonts w:ascii="Arial" w:hAnsi="Arial" w:cs="Arial"/>
          <w:bCs/>
          <w:color w:val="000000" w:themeColor="text1"/>
        </w:rPr>
        <w:t>men</w:t>
      </w:r>
      <w:r w:rsidRPr="00C568FC">
        <w:rPr>
          <w:rFonts w:ascii="Arial" w:hAnsi="Arial" w:cs="Arial"/>
          <w:bCs/>
          <w:color w:val="000000" w:themeColor="text1"/>
        </w:rPr>
        <w:t xml:space="preserve">, se han recibido los siguientes documentos con la opinión técnica respectiva sobre el tema. </w:t>
      </w:r>
      <w:r w:rsidR="006803A8">
        <w:rPr>
          <w:rFonts w:ascii="Arial" w:hAnsi="Arial" w:cs="Arial"/>
          <w:bCs/>
          <w:color w:val="000000" w:themeColor="text1"/>
        </w:rPr>
        <w:t>P</w:t>
      </w:r>
      <w:r w:rsidRPr="00C568FC">
        <w:rPr>
          <w:rFonts w:ascii="Arial" w:hAnsi="Arial" w:cs="Arial"/>
          <w:bCs/>
          <w:color w:val="000000" w:themeColor="text1"/>
        </w:rPr>
        <w:t>resentamos un cuadro resumen de las opiniones recibidas.</w:t>
      </w: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2683"/>
      </w:tblGrid>
      <w:tr w:rsidR="00EE50A8" w14:paraId="59151651" w14:textId="77777777" w:rsidTr="007B360A">
        <w:trPr>
          <w:trHeight w:val="650"/>
          <w:tblHeader/>
        </w:trPr>
        <w:tc>
          <w:tcPr>
            <w:tcW w:w="89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3C9B0D" w14:textId="2BFD65DD" w:rsidR="00EE50A8" w:rsidRDefault="00EE50A8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Proyecto de Ley </w:t>
            </w:r>
            <w:r w:rsidRPr="00FB7B7C">
              <w:rPr>
                <w:rFonts w:ascii="Arial" w:hAnsi="Arial" w:cs="Arial"/>
                <w:i/>
                <w:color w:val="4D1018"/>
              </w:rPr>
              <w:t>[número del Proyecto de Ley]</w:t>
            </w:r>
          </w:p>
        </w:tc>
      </w:tr>
      <w:tr w:rsidR="00F53FBE" w14:paraId="2A71E0B4" w14:textId="77777777" w:rsidTr="004D42FE">
        <w:trPr>
          <w:trHeight w:val="650"/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851F47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Fecha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0DE4D3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Institución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103A0F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Documento</w:t>
            </w:r>
          </w:p>
          <w:p w14:paraId="04902F43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53FBE" w14:paraId="2A191A6D" w14:textId="77777777" w:rsidTr="004D42FE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C6182E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</w:pPr>
            <w:r>
              <w:rPr>
                <w:rFonts w:ascii="Arial" w:eastAsia="Arial" w:hAnsi="Arial" w:cs="Arial"/>
              </w:rPr>
              <w:t>Fecha del pedido de opinión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9A7ECA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rPr>
                <w:rFonts w:ascii="Arial" w:eastAsia="Arial" w:hAnsi="Arial" w:cs="Arial"/>
              </w:rPr>
              <w:t xml:space="preserve">Nombre de la institución 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FF02BF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</w:pPr>
            <w:r>
              <w:rPr>
                <w:rFonts w:ascii="Arial" w:eastAsia="Arial" w:hAnsi="Arial" w:cs="Arial"/>
              </w:rPr>
              <w:t>Número del documento</w:t>
            </w:r>
          </w:p>
        </w:tc>
      </w:tr>
      <w:tr w:rsidR="00F53FBE" w14:paraId="04CCFFEA" w14:textId="77777777" w:rsidTr="004D42FE">
        <w:trPr>
          <w:trHeight w:val="413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17948D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AAAD9A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Arial" w:eastAsia="Arial" w:hAnsi="Arial" w:cs="Arial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D2D89F" w14:textId="77777777" w:rsidR="00F53FBE" w:rsidRDefault="00F53FBE" w:rsidP="004D42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Arial" w:eastAsia="Arial" w:hAnsi="Arial" w:cs="Arial"/>
              </w:rPr>
            </w:pPr>
          </w:p>
        </w:tc>
      </w:tr>
    </w:tbl>
    <w:p w14:paraId="6A138F4A" w14:textId="77777777" w:rsidR="00645252" w:rsidRDefault="00645252" w:rsidP="00B06A20">
      <w:pPr>
        <w:spacing w:after="120"/>
        <w:jc w:val="both"/>
        <w:rPr>
          <w:rFonts w:ascii="Arial" w:hAnsi="Arial" w:cs="Arial"/>
          <w:bCs/>
          <w:color w:val="000000"/>
        </w:rPr>
      </w:pPr>
    </w:p>
    <w:p w14:paraId="1FDF8B9B" w14:textId="7913077F" w:rsidR="00B06A20" w:rsidRDefault="00B06A20" w:rsidP="00B06A20">
      <w:pPr>
        <w:spacing w:after="120"/>
        <w:jc w:val="both"/>
        <w:rPr>
          <w:rFonts w:ascii="Arial" w:hAnsi="Arial" w:cs="Arial"/>
          <w:b/>
          <w:color w:val="000000"/>
        </w:rPr>
      </w:pPr>
      <w:r w:rsidRPr="00AC4398">
        <w:rPr>
          <w:rFonts w:ascii="Arial" w:hAnsi="Arial" w:cs="Arial"/>
          <w:b/>
          <w:color w:val="000000"/>
        </w:rPr>
        <w:t>4.</w:t>
      </w:r>
      <w:r w:rsidR="008B3A5C">
        <w:rPr>
          <w:rFonts w:ascii="Arial" w:hAnsi="Arial" w:cs="Arial"/>
          <w:b/>
          <w:color w:val="000000"/>
        </w:rPr>
        <w:t>3</w:t>
      </w:r>
      <w:r w:rsidRPr="00AC4398">
        <w:rPr>
          <w:rFonts w:ascii="Arial" w:hAnsi="Arial" w:cs="Arial"/>
          <w:b/>
          <w:color w:val="000000"/>
        </w:rPr>
        <w:t xml:space="preserve"> </w:t>
      </w:r>
      <w:r w:rsidRPr="00B06A20">
        <w:rPr>
          <w:rFonts w:ascii="Arial" w:hAnsi="Arial" w:cs="Arial"/>
          <w:b/>
          <w:color w:val="000000"/>
        </w:rPr>
        <w:t>Síntesis de las opiniones recibidas</w:t>
      </w:r>
    </w:p>
    <w:p w14:paraId="4FF5E3C0" w14:textId="5E1C077C" w:rsidR="00B06A20" w:rsidRDefault="00F339A1" w:rsidP="00B06A20">
      <w:pPr>
        <w:spacing w:after="120"/>
        <w:jc w:val="both"/>
        <w:rPr>
          <w:rFonts w:ascii="Arial" w:hAnsi="Arial" w:cs="Arial"/>
          <w:bCs/>
          <w:color w:val="000000"/>
        </w:rPr>
      </w:pPr>
      <w:r w:rsidRPr="00F339A1">
        <w:rPr>
          <w:rFonts w:ascii="Arial" w:hAnsi="Arial" w:cs="Arial"/>
          <w:bCs/>
          <w:color w:val="000000"/>
        </w:rPr>
        <w:t>Proyecto de Ley [número del Proyecto de Ley]</w:t>
      </w:r>
    </w:p>
    <w:p w14:paraId="64E95599" w14:textId="141944D1" w:rsidR="003D1859" w:rsidRPr="003D1859" w:rsidRDefault="003D1859" w:rsidP="003D185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rial" w:hAnsi="Arial" w:cs="Arial"/>
          <w:i/>
          <w:color w:val="4D1018"/>
        </w:rPr>
      </w:pPr>
      <w:r w:rsidRPr="003D1859">
        <w:rPr>
          <w:rFonts w:ascii="Arial" w:hAnsi="Arial" w:cs="Arial"/>
          <w:i/>
          <w:color w:val="4D1018"/>
        </w:rPr>
        <w:t xml:space="preserve">[Nombre de la </w:t>
      </w:r>
      <w:r w:rsidR="00425883">
        <w:rPr>
          <w:rFonts w:ascii="Arial" w:hAnsi="Arial" w:cs="Arial"/>
          <w:i/>
          <w:color w:val="4D1018"/>
        </w:rPr>
        <w:t xml:space="preserve">entidad u organización </w:t>
      </w:r>
      <w:r w:rsidR="008F0B52">
        <w:rPr>
          <w:rFonts w:ascii="Arial" w:hAnsi="Arial" w:cs="Arial"/>
          <w:i/>
          <w:color w:val="4D1018"/>
        </w:rPr>
        <w:t>1</w:t>
      </w:r>
      <w:r w:rsidRPr="003D1859">
        <w:rPr>
          <w:rFonts w:ascii="Arial" w:hAnsi="Arial" w:cs="Arial"/>
          <w:i/>
          <w:color w:val="4D1018"/>
        </w:rPr>
        <w:t>]</w:t>
      </w:r>
    </w:p>
    <w:p w14:paraId="6685CD0F" w14:textId="117EC44A" w:rsidR="003D1859" w:rsidRDefault="003D1859" w:rsidP="003D1859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lastRenderedPageBreak/>
        <w:t xml:space="preserve">Mediante Oficio </w:t>
      </w:r>
      <w:r w:rsidR="00045F90" w:rsidRPr="006F7186">
        <w:rPr>
          <w:rFonts w:ascii="Arial" w:hAnsi="Arial" w:cs="Arial"/>
          <w:i/>
          <w:color w:val="4D1018"/>
        </w:rPr>
        <w:t>[número de oficio]</w:t>
      </w:r>
      <w:r w:rsidR="00045F90">
        <w:rPr>
          <w:rFonts w:ascii="Arial" w:eastAsia="Arial" w:hAnsi="Arial" w:cs="Arial"/>
        </w:rPr>
        <w:t xml:space="preserve"> </w:t>
      </w:r>
      <w:r w:rsidR="00045F90" w:rsidRPr="006F7186">
        <w:rPr>
          <w:rFonts w:ascii="Arial" w:hAnsi="Arial" w:cs="Arial"/>
          <w:i/>
          <w:color w:val="4D1018"/>
        </w:rPr>
        <w:t>[fecha de oficio]</w:t>
      </w:r>
      <w:r w:rsidRPr="006F7186">
        <w:rPr>
          <w:rFonts w:ascii="Arial" w:hAnsi="Arial" w:cs="Arial"/>
          <w:i/>
          <w:color w:val="4D1018"/>
        </w:rPr>
        <w:t>,</w:t>
      </w:r>
      <w:r>
        <w:rPr>
          <w:rFonts w:ascii="Arial" w:eastAsia="Arial" w:hAnsi="Arial" w:cs="Arial"/>
        </w:rPr>
        <w:t xml:space="preserve"> el </w:t>
      </w:r>
      <w:r w:rsidR="00045F90" w:rsidRPr="006F7186">
        <w:rPr>
          <w:rFonts w:ascii="Arial" w:hAnsi="Arial" w:cs="Arial"/>
          <w:i/>
          <w:color w:val="4D1018"/>
        </w:rPr>
        <w:t>[nombre de la institución]</w:t>
      </w:r>
      <w:r w:rsidRPr="006F7186">
        <w:rPr>
          <w:rFonts w:ascii="Arial" w:hAnsi="Arial" w:cs="Arial"/>
          <w:i/>
          <w:color w:val="4D1018"/>
        </w:rPr>
        <w:t>,</w:t>
      </w:r>
      <w:r>
        <w:rPr>
          <w:rFonts w:ascii="Arial" w:eastAsia="Arial" w:hAnsi="Arial" w:cs="Arial"/>
        </w:rPr>
        <w:t xml:space="preserve"> remite el informe </w:t>
      </w:r>
      <w:r w:rsidR="00045F90" w:rsidRPr="006F7186">
        <w:rPr>
          <w:rFonts w:ascii="Arial" w:hAnsi="Arial" w:cs="Arial"/>
          <w:i/>
          <w:color w:val="4D1018"/>
        </w:rPr>
        <w:t>[número de informe]</w:t>
      </w:r>
      <w:r>
        <w:rPr>
          <w:rFonts w:ascii="Arial" w:eastAsia="Arial" w:hAnsi="Arial" w:cs="Arial"/>
        </w:rPr>
        <w:t xml:space="preserve"> de la </w:t>
      </w:r>
      <w:r w:rsidR="00045F90" w:rsidRPr="006F7186">
        <w:rPr>
          <w:rFonts w:ascii="Arial" w:hAnsi="Arial" w:cs="Arial"/>
          <w:i/>
          <w:color w:val="4D1018"/>
        </w:rPr>
        <w:t>[nombre de la oficina]</w:t>
      </w:r>
      <w:r w:rsidRPr="006F7186">
        <w:rPr>
          <w:rFonts w:ascii="Arial" w:hAnsi="Arial" w:cs="Arial"/>
          <w:i/>
          <w:color w:val="4D1018"/>
        </w:rPr>
        <w:t>,</w:t>
      </w:r>
      <w:r>
        <w:rPr>
          <w:rFonts w:ascii="Arial" w:eastAsia="Arial" w:hAnsi="Arial" w:cs="Arial"/>
        </w:rPr>
        <w:t xml:space="preserve"> </w:t>
      </w:r>
      <w:r w:rsidR="00140F32">
        <w:rPr>
          <w:rFonts w:ascii="Arial" w:eastAsia="Arial" w:hAnsi="Arial" w:cs="Arial"/>
        </w:rPr>
        <w:t xml:space="preserve">el cual </w:t>
      </w:r>
      <w:r>
        <w:rPr>
          <w:rFonts w:ascii="Arial" w:eastAsia="Arial" w:hAnsi="Arial" w:cs="Arial"/>
        </w:rPr>
        <w:t xml:space="preserve">emite opinión en el sentido de </w:t>
      </w:r>
      <w:r w:rsidR="006F7186" w:rsidRPr="006F7186">
        <w:rPr>
          <w:rFonts w:ascii="Arial" w:hAnsi="Arial" w:cs="Arial"/>
          <w:i/>
          <w:color w:val="4D1018"/>
        </w:rPr>
        <w:t>[si/</w:t>
      </w:r>
      <w:r w:rsidRPr="006F7186">
        <w:rPr>
          <w:rFonts w:ascii="Arial" w:hAnsi="Arial" w:cs="Arial"/>
          <w:i/>
          <w:color w:val="4D1018"/>
        </w:rPr>
        <w:t>no</w:t>
      </w:r>
      <w:r w:rsidR="006F7186" w:rsidRPr="006F7186">
        <w:rPr>
          <w:rFonts w:ascii="Arial" w:hAnsi="Arial" w:cs="Arial"/>
          <w:i/>
          <w:color w:val="4D1018"/>
        </w:rPr>
        <w:t>]</w:t>
      </w:r>
      <w:r>
        <w:rPr>
          <w:rFonts w:ascii="Arial" w:eastAsia="Arial" w:hAnsi="Arial" w:cs="Arial"/>
        </w:rPr>
        <w:t xml:space="preserve"> viable, conforme presentamos:</w:t>
      </w:r>
    </w:p>
    <w:p w14:paraId="55031305" w14:textId="4432F9D5" w:rsidR="003D1859" w:rsidRDefault="00C65189" w:rsidP="00B06A20">
      <w:pPr>
        <w:spacing w:after="1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</w:t>
      </w:r>
      <w:r w:rsidR="001E745B">
        <w:rPr>
          <w:rFonts w:ascii="Arial" w:hAnsi="Arial" w:cs="Arial"/>
          <w:bCs/>
          <w:color w:val="000000"/>
        </w:rPr>
        <w:t>onclusiones</w:t>
      </w:r>
      <w:r>
        <w:rPr>
          <w:rFonts w:ascii="Arial" w:hAnsi="Arial" w:cs="Arial"/>
          <w:bCs/>
          <w:color w:val="000000"/>
        </w:rPr>
        <w:t>:</w:t>
      </w:r>
    </w:p>
    <w:p w14:paraId="722725DC" w14:textId="4E80A74C" w:rsidR="00C65189" w:rsidRDefault="00C65189" w:rsidP="00C65189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t>Por lo ante</w:t>
      </w:r>
      <w:r w:rsidR="00796282">
        <w:rPr>
          <w:rFonts w:ascii="Arial" w:eastAsia="Arial" w:hAnsi="Arial" w:cs="Arial"/>
        </w:rPr>
        <w:t>riormente</w:t>
      </w:r>
      <w:r>
        <w:rPr>
          <w:rFonts w:ascii="Arial" w:eastAsia="Arial" w:hAnsi="Arial" w:cs="Arial"/>
        </w:rPr>
        <w:t xml:space="preserve"> expuesto, desde el punto de vista legal, se concluye que:</w:t>
      </w:r>
    </w:p>
    <w:p w14:paraId="79152E9E" w14:textId="724FC4A6" w:rsidR="008F0B52" w:rsidRPr="003D1859" w:rsidRDefault="008F0B52" w:rsidP="008F0B5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Arial" w:hAnsi="Arial" w:cs="Arial"/>
          <w:i/>
          <w:color w:val="4D1018"/>
        </w:rPr>
      </w:pPr>
      <w:r w:rsidRPr="003D1859">
        <w:rPr>
          <w:rFonts w:ascii="Arial" w:hAnsi="Arial" w:cs="Arial"/>
          <w:i/>
          <w:color w:val="4D1018"/>
        </w:rPr>
        <w:t>[</w:t>
      </w:r>
      <w:r w:rsidR="00425883" w:rsidRPr="00425883">
        <w:rPr>
          <w:rFonts w:ascii="Arial" w:hAnsi="Arial" w:cs="Arial"/>
          <w:i/>
          <w:color w:val="4D1018"/>
        </w:rPr>
        <w:t xml:space="preserve">Nombre de la entidad u organización </w:t>
      </w:r>
      <w:r>
        <w:rPr>
          <w:rFonts w:ascii="Arial" w:hAnsi="Arial" w:cs="Arial"/>
          <w:i/>
          <w:color w:val="4D1018"/>
        </w:rPr>
        <w:t>2</w:t>
      </w:r>
      <w:r w:rsidRPr="003D1859">
        <w:rPr>
          <w:rFonts w:ascii="Arial" w:hAnsi="Arial" w:cs="Arial"/>
          <w:i/>
          <w:color w:val="4D1018"/>
        </w:rPr>
        <w:t>]</w:t>
      </w:r>
    </w:p>
    <w:p w14:paraId="3CAA67CC" w14:textId="77777777" w:rsidR="008F0B52" w:rsidRDefault="008F0B52" w:rsidP="008F0B52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t xml:space="preserve">Mediante Oficio </w:t>
      </w:r>
      <w:r w:rsidRPr="006F7186">
        <w:rPr>
          <w:rFonts w:ascii="Arial" w:hAnsi="Arial" w:cs="Arial"/>
          <w:i/>
          <w:color w:val="4D1018"/>
        </w:rPr>
        <w:t>[número de oficio]</w:t>
      </w:r>
      <w:r>
        <w:rPr>
          <w:rFonts w:ascii="Arial" w:eastAsia="Arial" w:hAnsi="Arial" w:cs="Arial"/>
        </w:rPr>
        <w:t xml:space="preserve"> </w:t>
      </w:r>
      <w:r w:rsidRPr="006F7186">
        <w:rPr>
          <w:rFonts w:ascii="Arial" w:hAnsi="Arial" w:cs="Arial"/>
          <w:i/>
          <w:color w:val="4D1018"/>
        </w:rPr>
        <w:t>[fecha de oficio],</w:t>
      </w:r>
      <w:r>
        <w:rPr>
          <w:rFonts w:ascii="Arial" w:eastAsia="Arial" w:hAnsi="Arial" w:cs="Arial"/>
        </w:rPr>
        <w:t xml:space="preserve"> el </w:t>
      </w:r>
      <w:r w:rsidRPr="006F7186">
        <w:rPr>
          <w:rFonts w:ascii="Arial" w:hAnsi="Arial" w:cs="Arial"/>
          <w:i/>
          <w:color w:val="4D1018"/>
        </w:rPr>
        <w:t>[nombre de la institución],</w:t>
      </w:r>
      <w:r>
        <w:rPr>
          <w:rFonts w:ascii="Arial" w:eastAsia="Arial" w:hAnsi="Arial" w:cs="Arial"/>
        </w:rPr>
        <w:t xml:space="preserve"> remite el informe </w:t>
      </w:r>
      <w:r w:rsidRPr="006F7186">
        <w:rPr>
          <w:rFonts w:ascii="Arial" w:hAnsi="Arial" w:cs="Arial"/>
          <w:i/>
          <w:color w:val="4D1018"/>
        </w:rPr>
        <w:t>[número de informe],</w:t>
      </w:r>
      <w:r>
        <w:rPr>
          <w:rFonts w:ascii="Arial" w:eastAsia="Arial" w:hAnsi="Arial" w:cs="Arial"/>
        </w:rPr>
        <w:t xml:space="preserve"> de la </w:t>
      </w:r>
      <w:r w:rsidRPr="006F7186">
        <w:rPr>
          <w:rFonts w:ascii="Arial" w:hAnsi="Arial" w:cs="Arial"/>
          <w:i/>
          <w:color w:val="4D1018"/>
        </w:rPr>
        <w:t>[nombre de la oficina],</w:t>
      </w:r>
      <w:r>
        <w:rPr>
          <w:rFonts w:ascii="Arial" w:eastAsia="Arial" w:hAnsi="Arial" w:cs="Arial"/>
        </w:rPr>
        <w:t xml:space="preserve"> emite opinión en el sentido de </w:t>
      </w:r>
      <w:r w:rsidRPr="006F7186">
        <w:rPr>
          <w:rFonts w:ascii="Arial" w:hAnsi="Arial" w:cs="Arial"/>
          <w:i/>
          <w:color w:val="4D1018"/>
        </w:rPr>
        <w:t>[si/no]</w:t>
      </w:r>
      <w:r>
        <w:rPr>
          <w:rFonts w:ascii="Arial" w:eastAsia="Arial" w:hAnsi="Arial" w:cs="Arial"/>
        </w:rPr>
        <w:t xml:space="preserve"> viable, conforme presentamos:</w:t>
      </w:r>
    </w:p>
    <w:p w14:paraId="705CD572" w14:textId="77777777" w:rsidR="008F0B52" w:rsidRDefault="008F0B52" w:rsidP="008F0B52">
      <w:pPr>
        <w:spacing w:after="12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Conclusiones:</w:t>
      </w:r>
    </w:p>
    <w:p w14:paraId="296ACE98" w14:textId="50FB729F" w:rsidR="003D1859" w:rsidRPr="00F059DA" w:rsidRDefault="008F0B52" w:rsidP="00F059DA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t>Por lo anteriormente expuesto, desde el punto de vista legal, se concluye que:</w:t>
      </w:r>
    </w:p>
    <w:p w14:paraId="5DFB86C8" w14:textId="1A2642E8" w:rsidR="00B06A20" w:rsidRDefault="00B06A20" w:rsidP="00B06A20">
      <w:pPr>
        <w:spacing w:after="120"/>
        <w:jc w:val="both"/>
        <w:rPr>
          <w:rFonts w:ascii="Arial" w:hAnsi="Arial" w:cs="Arial"/>
          <w:b/>
          <w:color w:val="000000"/>
        </w:rPr>
      </w:pPr>
      <w:r w:rsidRPr="00AC4398">
        <w:rPr>
          <w:rFonts w:ascii="Arial" w:hAnsi="Arial" w:cs="Arial"/>
          <w:b/>
          <w:color w:val="000000"/>
        </w:rPr>
        <w:t>4.</w:t>
      </w:r>
      <w:r w:rsidR="008B3A5C">
        <w:rPr>
          <w:rFonts w:ascii="Arial" w:hAnsi="Arial" w:cs="Arial"/>
          <w:b/>
          <w:color w:val="000000"/>
        </w:rPr>
        <w:t>4</w:t>
      </w:r>
      <w:r w:rsidRPr="00AC4398">
        <w:rPr>
          <w:rFonts w:ascii="Arial" w:hAnsi="Arial" w:cs="Arial"/>
          <w:b/>
          <w:color w:val="000000"/>
        </w:rPr>
        <w:t xml:space="preserve"> Opiniones</w:t>
      </w:r>
      <w:r w:rsidR="00AD06AB" w:rsidRPr="00AD06AB">
        <w:rPr>
          <w:rFonts w:ascii="Arial" w:hAnsi="Arial" w:cs="Arial"/>
          <w:b/>
          <w:color w:val="000000"/>
        </w:rPr>
        <w:t xml:space="preserve"> </w:t>
      </w:r>
      <w:r w:rsidR="003E564D">
        <w:rPr>
          <w:rFonts w:ascii="Arial" w:hAnsi="Arial" w:cs="Arial"/>
          <w:b/>
          <w:color w:val="000000"/>
        </w:rPr>
        <w:t>c</w:t>
      </w:r>
      <w:r w:rsidR="00AD06AB" w:rsidRPr="00AD06AB">
        <w:rPr>
          <w:rFonts w:ascii="Arial" w:hAnsi="Arial" w:cs="Arial"/>
          <w:b/>
          <w:color w:val="000000"/>
        </w:rPr>
        <w:t>iudadanas</w:t>
      </w:r>
    </w:p>
    <w:p w14:paraId="6D4E433F" w14:textId="49AA5A50" w:rsidR="00F53FBE" w:rsidRPr="00886DC7" w:rsidRDefault="00081FFD" w:rsidP="00886DC7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t>De la revisión del Expediente Virtual Parlamentario de los proyectos de ley contenido en la página web del Congreso de la República, se verifica que a la fecha no existe ninguna opinión ciudadana.</w:t>
      </w:r>
    </w:p>
    <w:p w14:paraId="6E11A24B" w14:textId="64D49241" w:rsidR="00733007" w:rsidRDefault="00000000">
      <w:pPr>
        <w:pBdr>
          <w:bottom w:val="single" w:sz="8" w:space="2" w:color="4D1018"/>
        </w:pBdr>
        <w:spacing w:before="320" w:after="120" w:line="240" w:lineRule="auto"/>
      </w:pPr>
      <w:r>
        <w:rPr>
          <w:rFonts w:ascii="Arial" w:hAnsi="Arial" w:cs="Arial"/>
          <w:b/>
          <w:caps/>
          <w:color w:val="4D1018"/>
          <w:sz w:val="24"/>
        </w:rPr>
        <w:t xml:space="preserve">V.  </w:t>
      </w:r>
      <w:r w:rsidR="001216A7">
        <w:rPr>
          <w:rFonts w:ascii="Arial" w:hAnsi="Arial" w:cs="Arial"/>
          <w:b/>
          <w:caps/>
          <w:color w:val="4D1018"/>
          <w:sz w:val="24"/>
        </w:rPr>
        <w:t xml:space="preserve">CONTENIDO DE LA PROPUESTA </w:t>
      </w:r>
    </w:p>
    <w:p w14:paraId="46C4F1C4" w14:textId="293729A6" w:rsidR="00380F2E" w:rsidRPr="00645252" w:rsidRDefault="00380F2E" w:rsidP="00645252">
      <w:pPr>
        <w:pBdr>
          <w:bottom w:val="single" w:sz="8" w:space="2" w:color="4D1018"/>
        </w:pBdr>
        <w:spacing w:before="320" w:after="120" w:line="240" w:lineRule="auto"/>
        <w:jc w:val="both"/>
        <w:rPr>
          <w:rFonts w:ascii="Arial" w:eastAsia="Arial" w:hAnsi="Arial" w:cs="Arial"/>
        </w:rPr>
      </w:pPr>
      <w:r w:rsidRPr="00645252">
        <w:rPr>
          <w:rFonts w:ascii="Arial" w:eastAsia="Arial" w:hAnsi="Arial" w:cs="Arial"/>
        </w:rPr>
        <w:t>Se debe hacer un resumen de los cambios normativos más importantes que se plantean en la propuesta legislativa y presentar un cuadro comparativo de lo que actualmente señala la ley y la propuesta de su modificación.</w:t>
      </w:r>
    </w:p>
    <w:p w14:paraId="315CC046" w14:textId="59690F82" w:rsidR="00380F2E" w:rsidRDefault="00380F2E" w:rsidP="00F059DA">
      <w:pPr>
        <w:pBdr>
          <w:bottom w:val="single" w:sz="8" w:space="2" w:color="4D1018"/>
        </w:pBdr>
        <w:spacing w:before="320" w:after="120" w:line="240" w:lineRule="auto"/>
        <w:jc w:val="both"/>
        <w:rPr>
          <w:rFonts w:ascii="Arial" w:eastAsia="Arial" w:hAnsi="Arial" w:cs="Arial"/>
        </w:rPr>
      </w:pPr>
      <w:r w:rsidRPr="00645252">
        <w:rPr>
          <w:rFonts w:ascii="Arial" w:eastAsia="Arial" w:hAnsi="Arial" w:cs="Arial"/>
        </w:rPr>
        <w:t xml:space="preserve">En caso </w:t>
      </w:r>
      <w:r w:rsidR="003E399C">
        <w:rPr>
          <w:rFonts w:ascii="Arial" w:eastAsia="Arial" w:hAnsi="Arial" w:cs="Arial"/>
        </w:rPr>
        <w:t xml:space="preserve">de que </w:t>
      </w:r>
      <w:r w:rsidRPr="00645252">
        <w:rPr>
          <w:rFonts w:ascii="Arial" w:eastAsia="Arial" w:hAnsi="Arial" w:cs="Arial"/>
        </w:rPr>
        <w:t>se trate de una nueva ley (es decir</w:t>
      </w:r>
      <w:r w:rsidR="00E81ACA">
        <w:rPr>
          <w:rFonts w:ascii="Arial" w:eastAsia="Arial" w:hAnsi="Arial" w:cs="Arial"/>
        </w:rPr>
        <w:t>,</w:t>
      </w:r>
      <w:r w:rsidRPr="00645252">
        <w:rPr>
          <w:rFonts w:ascii="Arial" w:eastAsia="Arial" w:hAnsi="Arial" w:cs="Arial"/>
        </w:rPr>
        <w:t xml:space="preserve"> que no se trate de una modificación)</w:t>
      </w:r>
      <w:r w:rsidR="00E81ACA">
        <w:rPr>
          <w:rFonts w:ascii="Arial" w:eastAsia="Arial" w:hAnsi="Arial" w:cs="Arial"/>
        </w:rPr>
        <w:t>,</w:t>
      </w:r>
      <w:r w:rsidRPr="00645252">
        <w:rPr>
          <w:rFonts w:ascii="Arial" w:eastAsia="Arial" w:hAnsi="Arial" w:cs="Arial"/>
        </w:rPr>
        <w:t xml:space="preserve"> no es necesario colocar un cuadro comparativo.</w:t>
      </w: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4678"/>
      </w:tblGrid>
      <w:tr w:rsidR="00380F2E" w:rsidRPr="001E0CF5" w14:paraId="2E42A964" w14:textId="77777777" w:rsidTr="00380F2E">
        <w:trPr>
          <w:tblHeader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8BA1DA" w14:textId="605EABFF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 w:rsidRPr="001E0CF5">
              <w:rPr>
                <w:rFonts w:ascii="Arial" w:eastAsia="Arial" w:hAnsi="Arial" w:cs="Arial"/>
                <w:b/>
                <w:bCs/>
                <w:lang w:val="es-PE"/>
              </w:rPr>
              <w:t xml:space="preserve">Texto </w:t>
            </w:r>
            <w:r w:rsidR="00A91573">
              <w:rPr>
                <w:rFonts w:ascii="Arial" w:eastAsia="Arial" w:hAnsi="Arial" w:cs="Arial"/>
                <w:b/>
                <w:bCs/>
                <w:lang w:val="es-PE"/>
              </w:rPr>
              <w:t>a</w:t>
            </w:r>
            <w:r w:rsidRPr="001E0CF5">
              <w:rPr>
                <w:rFonts w:ascii="Arial" w:eastAsia="Arial" w:hAnsi="Arial" w:cs="Arial"/>
                <w:b/>
                <w:bCs/>
                <w:lang w:val="es-PE"/>
              </w:rPr>
              <w:t xml:space="preserve">ctual Decreto Legislativo </w:t>
            </w:r>
            <w:r w:rsidRPr="001E0CF5">
              <w:rPr>
                <w:rFonts w:ascii="Arial" w:hAnsi="Arial" w:cs="Arial"/>
                <w:i/>
                <w:color w:val="4D1018"/>
              </w:rPr>
              <w:t>[número]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CCDE24" w14:textId="3798EAB9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 w:rsidRPr="001E0CF5">
              <w:rPr>
                <w:rFonts w:ascii="Arial" w:eastAsia="Arial" w:hAnsi="Arial" w:cs="Arial"/>
                <w:b/>
                <w:bCs/>
                <w:lang w:val="es-PE"/>
              </w:rPr>
              <w:t xml:space="preserve">Propuesta de </w:t>
            </w:r>
            <w:r w:rsidR="00A91573">
              <w:rPr>
                <w:rFonts w:ascii="Arial" w:eastAsia="Arial" w:hAnsi="Arial" w:cs="Arial"/>
                <w:b/>
                <w:bCs/>
                <w:lang w:val="es-PE"/>
              </w:rPr>
              <w:t>m</w:t>
            </w:r>
            <w:r w:rsidRPr="001E0CF5">
              <w:rPr>
                <w:rFonts w:ascii="Arial" w:eastAsia="Arial" w:hAnsi="Arial" w:cs="Arial"/>
                <w:b/>
                <w:bCs/>
                <w:lang w:val="es-PE"/>
              </w:rPr>
              <w:t>odificación - Decreto Legislativo</w:t>
            </w:r>
          </w:p>
          <w:p w14:paraId="437302E3" w14:textId="77777777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  <w:r w:rsidRPr="001E0CF5">
              <w:rPr>
                <w:rFonts w:ascii="Arial" w:eastAsia="Arial" w:hAnsi="Arial" w:cs="Arial"/>
                <w:lang w:val="es-PE"/>
              </w:rPr>
              <w:t xml:space="preserve"> </w:t>
            </w:r>
          </w:p>
        </w:tc>
      </w:tr>
      <w:tr w:rsidR="00380F2E" w:rsidRPr="001E0CF5" w14:paraId="66F3D3E2" w14:textId="77777777" w:rsidTr="00380F2E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691C85" w14:textId="77777777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  <w:p w14:paraId="31780730" w14:textId="77777777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B8935A" w14:textId="77777777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  <w:p w14:paraId="17F9D883" w14:textId="77777777" w:rsidR="00380F2E" w:rsidRPr="001E0CF5" w:rsidRDefault="00380F2E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</w:tbl>
    <w:p w14:paraId="7D75022C" w14:textId="77777777" w:rsidR="00380F2E" w:rsidRDefault="00380F2E">
      <w:pPr>
        <w:pBdr>
          <w:bottom w:val="single" w:sz="8" w:space="2" w:color="4D1018"/>
        </w:pBdr>
        <w:spacing w:before="320" w:after="120" w:line="240" w:lineRule="auto"/>
        <w:rPr>
          <w:rFonts w:ascii="Arial" w:eastAsia="Arial" w:hAnsi="Arial" w:cs="Arial"/>
        </w:rPr>
      </w:pPr>
    </w:p>
    <w:p w14:paraId="37F61A99" w14:textId="77777777" w:rsidR="00F059DA" w:rsidRDefault="00F059DA">
      <w:pPr>
        <w:pBdr>
          <w:bottom w:val="single" w:sz="8" w:space="2" w:color="4D1018"/>
        </w:pBdr>
        <w:spacing w:before="320" w:after="120" w:line="240" w:lineRule="auto"/>
        <w:rPr>
          <w:rFonts w:ascii="Arial" w:eastAsia="Arial" w:hAnsi="Arial" w:cs="Arial"/>
        </w:rPr>
      </w:pPr>
    </w:p>
    <w:p w14:paraId="4C04AD93" w14:textId="77777777" w:rsidR="00F059DA" w:rsidRDefault="00F059DA">
      <w:pPr>
        <w:pBdr>
          <w:bottom w:val="single" w:sz="8" w:space="2" w:color="4D1018"/>
        </w:pBdr>
        <w:spacing w:before="320" w:after="120" w:line="240" w:lineRule="auto"/>
        <w:rPr>
          <w:rFonts w:ascii="Arial" w:eastAsia="Arial" w:hAnsi="Arial" w:cs="Arial"/>
        </w:rPr>
      </w:pPr>
    </w:p>
    <w:p w14:paraId="72B279EA" w14:textId="04AB9D7A" w:rsidR="00733007" w:rsidRDefault="00000000">
      <w:pPr>
        <w:pBdr>
          <w:bottom w:val="single" w:sz="8" w:space="2" w:color="4D1018"/>
        </w:pBdr>
        <w:spacing w:before="320" w:after="120" w:line="240" w:lineRule="auto"/>
      </w:pPr>
      <w:r>
        <w:rPr>
          <w:rFonts w:ascii="Arial" w:hAnsi="Arial" w:cs="Arial"/>
          <w:b/>
          <w:caps/>
          <w:color w:val="4D1018"/>
          <w:sz w:val="24"/>
        </w:rPr>
        <w:lastRenderedPageBreak/>
        <w:t>VI.  ANÁLISIS DE LA PROPUESTA LEGISLATIVA</w:t>
      </w:r>
    </w:p>
    <w:p w14:paraId="1E7F68FE" w14:textId="30C9031F" w:rsidR="00C84909" w:rsidRPr="00C84909" w:rsidRDefault="00C84909" w:rsidP="00C84909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</w:t>
      </w:r>
      <w:r w:rsidRPr="00C84909">
        <w:rPr>
          <w:rFonts w:ascii="Arial" w:eastAsia="Arial" w:hAnsi="Arial" w:cs="Arial"/>
          <w:b/>
        </w:rPr>
        <w:t xml:space="preserve">evisión del cumplimiento de requisitos de admisibilidad establecidos en el </w:t>
      </w:r>
      <w:r>
        <w:rPr>
          <w:rFonts w:ascii="Arial" w:eastAsia="Arial" w:hAnsi="Arial" w:cs="Arial"/>
          <w:b/>
        </w:rPr>
        <w:t>R</w:t>
      </w:r>
      <w:r w:rsidRPr="00C84909">
        <w:rPr>
          <w:rFonts w:ascii="Arial" w:eastAsia="Arial" w:hAnsi="Arial" w:cs="Arial"/>
          <w:b/>
        </w:rPr>
        <w:t>eglamento de</w:t>
      </w:r>
      <w:r>
        <w:rPr>
          <w:rFonts w:ascii="Arial" w:eastAsia="Arial" w:hAnsi="Arial" w:cs="Arial"/>
          <w:b/>
        </w:rPr>
        <w:t xml:space="preserve"> la Cámara de Diputados </w:t>
      </w:r>
      <w:r>
        <w:rPr>
          <w:rFonts w:ascii="Arial" w:hAnsi="Arial" w:cs="Arial"/>
          <w:i/>
          <w:color w:val="4D1018"/>
          <w:sz w:val="18"/>
        </w:rPr>
        <w:t>Art</w:t>
      </w:r>
      <w:r w:rsidR="007B4EEC">
        <w:rPr>
          <w:rFonts w:ascii="Arial" w:hAnsi="Arial" w:cs="Arial"/>
          <w:i/>
          <w:color w:val="4D1018"/>
          <w:sz w:val="18"/>
        </w:rPr>
        <w:t>s</w:t>
      </w:r>
      <w:r>
        <w:rPr>
          <w:rFonts w:ascii="Arial" w:hAnsi="Arial" w:cs="Arial"/>
          <w:i/>
          <w:color w:val="4D1018"/>
          <w:sz w:val="18"/>
        </w:rPr>
        <w:t>. 106</w:t>
      </w:r>
      <w:r w:rsidR="007B4EEC">
        <w:rPr>
          <w:rFonts w:ascii="Arial" w:hAnsi="Arial" w:cs="Arial"/>
          <w:i/>
          <w:color w:val="4D1018"/>
          <w:sz w:val="18"/>
        </w:rPr>
        <w:t>, 107</w:t>
      </w:r>
    </w:p>
    <w:p w14:paraId="18EB9B90" w14:textId="77777777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/>
        </w:rPr>
      </w:pPr>
    </w:p>
    <w:p w14:paraId="5DAFC7DA" w14:textId="291E7E44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Cs/>
        </w:rPr>
      </w:pPr>
      <w:r w:rsidRPr="00C84909">
        <w:rPr>
          <w:rFonts w:ascii="Arial" w:eastAsia="Arial" w:hAnsi="Arial" w:cs="Arial"/>
          <w:bCs/>
        </w:rPr>
        <w:t>Se recomienda realizar un</w:t>
      </w:r>
      <w:r w:rsidR="00A10C57">
        <w:rPr>
          <w:rFonts w:ascii="Arial" w:eastAsia="Arial" w:hAnsi="Arial" w:cs="Arial"/>
          <w:bCs/>
        </w:rPr>
        <w:t>a</w:t>
      </w:r>
      <w:r w:rsidRPr="00C84909">
        <w:rPr>
          <w:rFonts w:ascii="Arial" w:eastAsia="Arial" w:hAnsi="Arial" w:cs="Arial"/>
          <w:bCs/>
        </w:rPr>
        <w:t xml:space="preserve"> </w:t>
      </w:r>
      <w:r w:rsidR="00A10C57" w:rsidRPr="00A10C57">
        <w:rPr>
          <w:rFonts w:ascii="Arial" w:eastAsia="Arial" w:hAnsi="Arial" w:cs="Arial"/>
          <w:bCs/>
        </w:rPr>
        <w:t>lista de verificación</w:t>
      </w:r>
      <w:r w:rsidRPr="00C84909">
        <w:rPr>
          <w:rFonts w:ascii="Arial" w:eastAsia="Arial" w:hAnsi="Arial" w:cs="Arial"/>
          <w:bCs/>
        </w:rPr>
        <w:t xml:space="preserve"> conforme al siguiente cuadro</w:t>
      </w:r>
      <w:r w:rsidR="00DB354E">
        <w:rPr>
          <w:rFonts w:ascii="Arial" w:eastAsia="Arial" w:hAnsi="Arial" w:cs="Arial"/>
          <w:bCs/>
        </w:rPr>
        <w:t>.</w:t>
      </w:r>
    </w:p>
    <w:p w14:paraId="649D196D" w14:textId="77777777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Cs/>
        </w:rPr>
      </w:pPr>
    </w:p>
    <w:p w14:paraId="5A02D428" w14:textId="794A5F39" w:rsidR="00C84909" w:rsidRDefault="00C84909" w:rsidP="00C84909">
      <w:pPr>
        <w:pStyle w:val="Prrafodelista"/>
        <w:ind w:left="709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Requisitos </w:t>
      </w:r>
      <w:r w:rsidR="002C34C5">
        <w:rPr>
          <w:rFonts w:ascii="Arial" w:eastAsia="Arial" w:hAnsi="Arial" w:cs="Arial"/>
          <w:bCs/>
        </w:rPr>
        <w:t>g</w:t>
      </w:r>
      <w:r>
        <w:rPr>
          <w:rFonts w:ascii="Arial" w:eastAsia="Arial" w:hAnsi="Arial" w:cs="Arial"/>
          <w:bCs/>
        </w:rPr>
        <w:t xml:space="preserve">enerales de la </w:t>
      </w:r>
      <w:r w:rsidR="002C34C5">
        <w:rPr>
          <w:rFonts w:ascii="Arial" w:eastAsia="Arial" w:hAnsi="Arial" w:cs="Arial"/>
          <w:bCs/>
        </w:rPr>
        <w:t>p</w:t>
      </w:r>
      <w:r>
        <w:rPr>
          <w:rFonts w:ascii="Arial" w:eastAsia="Arial" w:hAnsi="Arial" w:cs="Arial"/>
          <w:bCs/>
        </w:rPr>
        <w:t xml:space="preserve">ropuesta </w:t>
      </w:r>
      <w:r w:rsidR="002C34C5">
        <w:rPr>
          <w:rFonts w:ascii="Arial" w:eastAsia="Arial" w:hAnsi="Arial" w:cs="Arial"/>
          <w:bCs/>
        </w:rPr>
        <w:t>l</w:t>
      </w:r>
      <w:r>
        <w:rPr>
          <w:rFonts w:ascii="Arial" w:eastAsia="Arial" w:hAnsi="Arial" w:cs="Arial"/>
          <w:bCs/>
        </w:rPr>
        <w:t>egislativa</w:t>
      </w: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2"/>
        <w:gridCol w:w="3261"/>
      </w:tblGrid>
      <w:tr w:rsidR="00C84909" w:rsidRPr="001E0CF5" w14:paraId="47326F29" w14:textId="77777777" w:rsidTr="00C84909">
        <w:trPr>
          <w:tblHeader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DEFE83" w14:textId="1C74DEE4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Requisito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582939" w14:textId="272D14C0" w:rsidR="00C84909" w:rsidRPr="001E0CF5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Evaluación de su cumplimiento</w:t>
            </w:r>
          </w:p>
        </w:tc>
      </w:tr>
      <w:tr w:rsidR="00C84909" w:rsidRPr="001E0CF5" w14:paraId="3D3CE604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272CC8" w14:textId="1FE6D12E" w:rsidR="00C84909" w:rsidRPr="001E0CF5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lang w:val="es-PE"/>
              </w:rPr>
            </w:pPr>
            <w:r w:rsidRPr="00C84909">
              <w:rPr>
                <w:rFonts w:ascii="Arial" w:eastAsia="Arial" w:hAnsi="Arial" w:cs="Arial"/>
              </w:rPr>
              <w:t xml:space="preserve">Sumilla o título de la propuesta.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EDBB04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  <w:p w14:paraId="162C5170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4D384F24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170105" w14:textId="055DF2E3" w:rsidR="00C84909" w:rsidRPr="001E0CF5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lang w:val="es-PE"/>
              </w:rPr>
            </w:pPr>
            <w:r w:rsidRPr="00C84909">
              <w:rPr>
                <w:rFonts w:ascii="Arial" w:eastAsia="Arial" w:hAnsi="Arial" w:cs="Arial"/>
              </w:rPr>
              <w:t xml:space="preserve">Planteamiento del problema público que se pretenda resolver, la evidencia que lo sustenta, los objetivos generales y específicos buscados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8ED96F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1CE5EFE0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50F98F" w14:textId="2C46DBC2" w:rsidR="00C84909" w:rsidRPr="00C84909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C84909">
              <w:rPr>
                <w:rFonts w:ascii="Arial" w:eastAsia="Arial" w:hAnsi="Arial" w:cs="Arial"/>
              </w:rPr>
              <w:t xml:space="preserve">xposición de motivos fundamentada de la iniciativa legislativa.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829048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7F3240D2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B0D2EB" w14:textId="7B97B093" w:rsidR="00C84909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84909">
              <w:rPr>
                <w:rFonts w:ascii="Arial" w:eastAsia="Arial" w:hAnsi="Arial" w:cs="Arial"/>
              </w:rPr>
              <w:t xml:space="preserve">Antecedentes legislativos.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985644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2E87178E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6D6CDA" w14:textId="67C0E210" w:rsidR="00C84909" w:rsidRPr="00C84909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84909">
              <w:rPr>
                <w:rFonts w:ascii="Arial" w:eastAsia="Arial" w:hAnsi="Arial" w:cs="Arial"/>
              </w:rPr>
              <w:t>Identificación de los distintos sectores comprendidos en la propues</w:t>
            </w:r>
            <w:r>
              <w:rPr>
                <w:rFonts w:ascii="Arial" w:eastAsia="Arial" w:hAnsi="Arial" w:cs="Arial"/>
              </w:rPr>
              <w:t>ta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F5DF5E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7416E80E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F9A384" w14:textId="15B73E30" w:rsidR="00C84909" w:rsidRPr="00C84909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 w:rsidRPr="00C84909">
              <w:rPr>
                <w:rFonts w:ascii="Arial" w:eastAsia="Arial" w:hAnsi="Arial" w:cs="Arial"/>
              </w:rPr>
              <w:t xml:space="preserve">dentificación de las normas que podrían ser modificadas o derogadas, precisando los artículos o partes de artículos que se propone modificar o derogar.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02A8EB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C84909" w:rsidRPr="001E0CF5" w14:paraId="627BC780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F15200" w14:textId="7A8296C7" w:rsidR="00C84909" w:rsidRDefault="00C84909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C84909">
              <w:rPr>
                <w:rFonts w:ascii="Arial" w:eastAsia="Arial" w:hAnsi="Arial" w:cs="Arial"/>
              </w:rPr>
              <w:t xml:space="preserve">El impacto de la futura norma legal realizado conforme al análisis costo-beneficio que incluya la identificación de los actores y grupos de interés que se verían afectados con el proyecto de ley, los efectos monetarios y no monetarios de la propuesta, el impacto económico y, cuando corresponda, el impacto presupuestal.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E39FF2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7B4EEC" w:rsidRPr="001E0CF5" w14:paraId="3826CE16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DEBE8A" w14:textId="3BB95B24" w:rsidR="007B4EEC" w:rsidRPr="00C84909" w:rsidRDefault="007B4EEC" w:rsidP="00C84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 presentó con firmas conforme al artículo 107 del Reglamento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407072" w14:textId="77777777" w:rsidR="007B4EEC" w:rsidRPr="001E0CF5" w:rsidRDefault="007B4EEC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7B4EEC" w:rsidRPr="001E0CF5" w14:paraId="1C65BDDA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C7F95F" w14:textId="52A6A01D" w:rsidR="007B4EEC" w:rsidRDefault="007B4EEC" w:rsidP="007B4EEC">
            <w:pPr>
              <w:jc w:val="both"/>
              <w:rPr>
                <w:rFonts w:ascii="Arial" w:eastAsia="Arial" w:hAnsi="Arial" w:cs="Arial"/>
              </w:rPr>
            </w:pPr>
            <w:r w:rsidRPr="007B4EEC">
              <w:rPr>
                <w:rFonts w:ascii="Arial" w:eastAsia="Arial" w:hAnsi="Arial" w:cs="Arial"/>
                <w:bCs/>
              </w:rPr>
              <w:t xml:space="preserve">No </w:t>
            </w:r>
            <w:r>
              <w:rPr>
                <w:rFonts w:ascii="Arial" w:eastAsia="Arial" w:hAnsi="Arial" w:cs="Arial"/>
                <w:bCs/>
              </w:rPr>
              <w:t xml:space="preserve">contiene </w:t>
            </w:r>
            <w:r w:rsidRPr="007B4EEC">
              <w:rPr>
                <w:rFonts w:ascii="Arial" w:eastAsia="Arial" w:hAnsi="Arial" w:cs="Arial"/>
                <w:bCs/>
              </w:rPr>
              <w:t>propuestas de creación ni de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D0046A">
              <w:rPr>
                <w:rFonts w:ascii="Arial" w:eastAsia="Arial" w:hAnsi="Arial" w:cs="Arial"/>
                <w:bCs/>
              </w:rPr>
              <w:t>aumento de gasto público.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B69457" w14:textId="77777777" w:rsidR="007B4EEC" w:rsidRPr="001E0CF5" w:rsidRDefault="007B4EEC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  <w:tr w:rsidR="007B4EEC" w:rsidRPr="001E0CF5" w14:paraId="2D0CF084" w14:textId="77777777" w:rsidTr="00C8490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B88C0C" w14:textId="67087DAF" w:rsidR="007B4EEC" w:rsidRPr="007B4EEC" w:rsidRDefault="007B4EEC" w:rsidP="007B4EEC">
            <w:pPr>
              <w:jc w:val="both"/>
              <w:rPr>
                <w:rFonts w:ascii="Arial" w:eastAsia="Arial" w:hAnsi="Arial" w:cs="Arial"/>
                <w:bCs/>
              </w:rPr>
            </w:pPr>
            <w:r w:rsidRPr="007B4EEC">
              <w:rPr>
                <w:rFonts w:ascii="Arial" w:eastAsia="Arial" w:hAnsi="Arial" w:cs="Arial"/>
                <w:bCs/>
              </w:rPr>
              <w:lastRenderedPageBreak/>
              <w:t>No incurr</w:t>
            </w:r>
            <w:r>
              <w:rPr>
                <w:rFonts w:ascii="Arial" w:eastAsia="Arial" w:hAnsi="Arial" w:cs="Arial"/>
                <w:bCs/>
              </w:rPr>
              <w:t>e</w:t>
            </w:r>
            <w:r w:rsidRPr="007B4EEC">
              <w:rPr>
                <w:rFonts w:ascii="Arial" w:eastAsia="Arial" w:hAnsi="Arial" w:cs="Arial"/>
                <w:bCs/>
              </w:rPr>
              <w:t xml:space="preserve"> en copia de otros proyectos u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D0046A">
              <w:rPr>
                <w:rFonts w:ascii="Arial" w:eastAsia="Arial" w:hAnsi="Arial" w:cs="Arial"/>
                <w:bCs/>
              </w:rPr>
              <w:t>omit</w:t>
            </w:r>
            <w:r>
              <w:rPr>
                <w:rFonts w:ascii="Arial" w:eastAsia="Arial" w:hAnsi="Arial" w:cs="Arial"/>
                <w:bCs/>
              </w:rPr>
              <w:t>e</w:t>
            </w:r>
            <w:r w:rsidRPr="00D0046A">
              <w:rPr>
                <w:rFonts w:ascii="Arial" w:eastAsia="Arial" w:hAnsi="Arial" w:cs="Arial"/>
                <w:bCs/>
              </w:rPr>
              <w:t xml:space="preserve"> referencias a investigaciones o propuestas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Pr="00D0046A">
              <w:rPr>
                <w:rFonts w:ascii="Arial" w:eastAsia="Arial" w:hAnsi="Arial" w:cs="Arial"/>
                <w:bCs/>
              </w:rPr>
              <w:t>normativas realizadas por terceros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E1948F" w14:textId="77777777" w:rsidR="007B4EEC" w:rsidRPr="001E0CF5" w:rsidRDefault="007B4EEC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val="es-PE"/>
              </w:rPr>
            </w:pPr>
          </w:p>
        </w:tc>
      </w:tr>
    </w:tbl>
    <w:p w14:paraId="70F16FA2" w14:textId="77777777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Cs/>
        </w:rPr>
      </w:pPr>
    </w:p>
    <w:p w14:paraId="2A294ACC" w14:textId="77777777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Cs/>
        </w:rPr>
      </w:pPr>
    </w:p>
    <w:p w14:paraId="6EA68AA3" w14:textId="6BDECB1B" w:rsidR="00C84909" w:rsidRDefault="00C84909" w:rsidP="00C84909">
      <w:pPr>
        <w:pStyle w:val="Prrafodelista"/>
        <w:ind w:left="709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Requisitos especiales de la Propuesta Legislativa</w:t>
      </w:r>
      <w:r w:rsidR="007B4EEC">
        <w:rPr>
          <w:rFonts w:ascii="Arial" w:eastAsia="Arial" w:hAnsi="Arial" w:cs="Arial"/>
          <w:bCs/>
        </w:rPr>
        <w:t xml:space="preserve"> </w:t>
      </w:r>
      <w:r w:rsidR="00645252">
        <w:rPr>
          <w:rFonts w:ascii="Arial" w:eastAsia="Arial" w:hAnsi="Arial" w:cs="Arial"/>
          <w:bCs/>
        </w:rPr>
        <w:t>(en caso apliquen los supuestos de los artículos 108 al 110)</w:t>
      </w: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2"/>
        <w:gridCol w:w="3261"/>
      </w:tblGrid>
      <w:tr w:rsidR="00C84909" w:rsidRPr="001E0CF5" w14:paraId="244F30A3" w14:textId="77777777" w:rsidTr="009F382B">
        <w:trPr>
          <w:tblHeader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21939E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Requisito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28C660" w14:textId="77777777" w:rsidR="00C84909" w:rsidRPr="001E0CF5" w:rsidRDefault="00C84909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Evaluación de su cumplimiento</w:t>
            </w:r>
          </w:p>
        </w:tc>
      </w:tr>
      <w:tr w:rsidR="00645252" w:rsidRPr="001E0CF5" w14:paraId="6EE2DAE9" w14:textId="77777777" w:rsidTr="00645252">
        <w:trPr>
          <w:tblHeader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8D933D" w14:textId="77777777" w:rsidR="00645252" w:rsidRDefault="00645252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567C13" w14:textId="77777777" w:rsidR="00645252" w:rsidRDefault="00645252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</w:p>
        </w:tc>
      </w:tr>
    </w:tbl>
    <w:p w14:paraId="0DC49298" w14:textId="77777777" w:rsidR="00C84909" w:rsidRDefault="00C84909" w:rsidP="00C84909">
      <w:pPr>
        <w:pStyle w:val="Prrafodelista"/>
        <w:ind w:left="709"/>
        <w:jc w:val="both"/>
        <w:rPr>
          <w:rFonts w:ascii="Arial" w:eastAsia="Arial" w:hAnsi="Arial" w:cs="Arial"/>
          <w:b/>
        </w:rPr>
      </w:pPr>
    </w:p>
    <w:p w14:paraId="43FBFCB2" w14:textId="48D3865D" w:rsidR="00733007" w:rsidRPr="00645252" w:rsidRDefault="008267E3">
      <w:pPr>
        <w:spacing w:before="200" w:after="60" w:line="240" w:lineRule="auto"/>
      </w:pPr>
      <w:r>
        <w:rPr>
          <w:rFonts w:ascii="Arial" w:hAnsi="Arial" w:cs="Arial"/>
          <w:b/>
          <w:color w:val="000000"/>
        </w:rPr>
        <w:t>6.</w:t>
      </w:r>
      <w:r w:rsidR="007B4EEC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 xml:space="preserve"> </w:t>
      </w:r>
      <w:r w:rsidR="00C84909">
        <w:rPr>
          <w:rFonts w:ascii="Arial" w:hAnsi="Arial" w:cs="Arial"/>
          <w:b/>
          <w:color w:val="000000"/>
        </w:rPr>
        <w:t>Revisión del m</w:t>
      </w:r>
      <w:r>
        <w:rPr>
          <w:rFonts w:ascii="Arial" w:hAnsi="Arial" w:cs="Arial"/>
          <w:b/>
          <w:color w:val="000000"/>
        </w:rPr>
        <w:t>arco</w:t>
      </w:r>
      <w:r w:rsidRPr="008267E3">
        <w:rPr>
          <w:rFonts w:ascii="Arial" w:hAnsi="Arial" w:cs="Arial"/>
          <w:b/>
          <w:color w:val="000000"/>
        </w:rPr>
        <w:t xml:space="preserve"> normativo y precisión de la norma que se pretende modificar, </w:t>
      </w:r>
      <w:r w:rsidRPr="00645252">
        <w:rPr>
          <w:rFonts w:ascii="Arial" w:hAnsi="Arial" w:cs="Arial"/>
          <w:b/>
          <w:color w:val="000000"/>
        </w:rPr>
        <w:t>derogar y qué concordancia jurídica tiene con la nueva norma.</w:t>
      </w:r>
    </w:p>
    <w:p w14:paraId="351A07B7" w14:textId="1EA13813" w:rsidR="00733007" w:rsidRPr="00645252" w:rsidRDefault="00000000">
      <w:pPr>
        <w:spacing w:after="120"/>
        <w:jc w:val="both"/>
      </w:pPr>
      <w:r w:rsidRPr="00645252">
        <w:rPr>
          <w:rFonts w:ascii="Arial" w:hAnsi="Arial" w:cs="Arial"/>
          <w:i/>
          <w:color w:val="4D1018"/>
        </w:rPr>
        <w:t xml:space="preserve">[Describa el estado </w:t>
      </w:r>
      <w:r w:rsidR="0057033C">
        <w:rPr>
          <w:rFonts w:ascii="Arial" w:hAnsi="Arial" w:cs="Arial"/>
          <w:i/>
          <w:color w:val="4D1018"/>
        </w:rPr>
        <w:t xml:space="preserve">del </w:t>
      </w:r>
      <w:r w:rsidR="00380F2E" w:rsidRPr="00645252">
        <w:rPr>
          <w:rFonts w:ascii="Arial" w:hAnsi="Arial" w:cs="Arial"/>
          <w:i/>
          <w:color w:val="4D1018"/>
        </w:rPr>
        <w:t>m</w:t>
      </w:r>
      <w:r w:rsidR="00DE6096" w:rsidRPr="00645252">
        <w:rPr>
          <w:rFonts w:ascii="Arial" w:hAnsi="Arial" w:cs="Arial"/>
          <w:i/>
          <w:color w:val="4D1018"/>
        </w:rPr>
        <w:t>arco normativo y</w:t>
      </w:r>
      <w:r w:rsidR="0057033C">
        <w:rPr>
          <w:rFonts w:ascii="Arial" w:hAnsi="Arial" w:cs="Arial"/>
          <w:i/>
          <w:color w:val="4D1018"/>
        </w:rPr>
        <w:t xml:space="preserve"> la</w:t>
      </w:r>
      <w:r w:rsidR="00DE6096" w:rsidRPr="00645252">
        <w:rPr>
          <w:rFonts w:ascii="Arial" w:hAnsi="Arial" w:cs="Arial"/>
          <w:i/>
          <w:color w:val="4D1018"/>
        </w:rPr>
        <w:t xml:space="preserve"> precisión de la norma que se pretende modificar, derogar y qué concordancia jurídica tiene con la nueva norma]</w:t>
      </w:r>
    </w:p>
    <w:p w14:paraId="473E2FE7" w14:textId="3F256D65" w:rsidR="00733007" w:rsidRPr="00645252" w:rsidRDefault="00314DAB">
      <w:pPr>
        <w:spacing w:before="200" w:after="60" w:line="240" w:lineRule="auto"/>
      </w:pPr>
      <w:r w:rsidRPr="00645252">
        <w:rPr>
          <w:rFonts w:ascii="Arial" w:hAnsi="Arial" w:cs="Arial"/>
          <w:b/>
          <w:color w:val="000000"/>
        </w:rPr>
        <w:t>6.</w:t>
      </w:r>
      <w:r w:rsidR="007B4EEC" w:rsidRPr="00645252">
        <w:rPr>
          <w:rFonts w:ascii="Arial" w:hAnsi="Arial" w:cs="Arial"/>
          <w:b/>
          <w:color w:val="000000"/>
        </w:rPr>
        <w:t>3</w:t>
      </w:r>
      <w:r w:rsidRPr="00645252">
        <w:rPr>
          <w:rFonts w:ascii="Arial" w:hAnsi="Arial" w:cs="Arial"/>
          <w:b/>
          <w:color w:val="000000"/>
        </w:rPr>
        <w:t xml:space="preserve"> Análisis de las opiniones e información solicitadas y recibidas</w:t>
      </w:r>
      <w:r w:rsidRPr="00645252">
        <w:rPr>
          <w:rFonts w:ascii="Arial" w:hAnsi="Arial" w:cs="Arial"/>
          <w:i/>
          <w:color w:val="4D1018"/>
          <w:sz w:val="18"/>
        </w:rPr>
        <w:t xml:space="preserve">  </w:t>
      </w:r>
    </w:p>
    <w:p w14:paraId="7AB253EE" w14:textId="6A83ACC1" w:rsidR="00733007" w:rsidRPr="00F059DA" w:rsidRDefault="00000000" w:rsidP="00F059DA">
      <w:pPr>
        <w:spacing w:after="120"/>
        <w:jc w:val="both"/>
        <w:rPr>
          <w:rFonts w:ascii="Arial" w:hAnsi="Arial" w:cs="Arial"/>
          <w:color w:val="000000"/>
        </w:rPr>
      </w:pPr>
      <w:r w:rsidRPr="00645252">
        <w:rPr>
          <w:rFonts w:ascii="Arial" w:hAnsi="Arial" w:cs="Arial"/>
          <w:color w:val="000000"/>
        </w:rPr>
        <w:t xml:space="preserve">Se consigna </w:t>
      </w:r>
      <w:r w:rsidR="007B4EEC" w:rsidRPr="00645252">
        <w:rPr>
          <w:rFonts w:ascii="Arial" w:hAnsi="Arial" w:cs="Arial"/>
          <w:color w:val="000000"/>
        </w:rPr>
        <w:t xml:space="preserve">un resumen </w:t>
      </w:r>
      <w:r w:rsidRPr="00645252">
        <w:rPr>
          <w:rFonts w:ascii="Arial" w:hAnsi="Arial" w:cs="Arial"/>
          <w:color w:val="000000"/>
        </w:rPr>
        <w:t>de las opiniones técnicas recibidas —incluidas las aportadas por los ciudadanos y sus organizaciones— y se explica</w:t>
      </w:r>
      <w:r w:rsidR="007B4EEC" w:rsidRPr="00645252">
        <w:rPr>
          <w:rFonts w:ascii="Arial" w:hAnsi="Arial" w:cs="Arial"/>
          <w:color w:val="000000"/>
        </w:rPr>
        <w:t>/justifica/fundamenta</w:t>
      </w:r>
      <w:r w:rsidRPr="00645252">
        <w:rPr>
          <w:rFonts w:ascii="Arial" w:hAnsi="Arial" w:cs="Arial"/>
          <w:color w:val="000000"/>
        </w:rPr>
        <w:t xml:space="preserve"> su concordancia o discordancia con la propuesta</w:t>
      </w:r>
      <w:r w:rsidR="009759D2" w:rsidRPr="00645252">
        <w:rPr>
          <w:rFonts w:ascii="Arial" w:hAnsi="Arial" w:cs="Arial"/>
          <w:color w:val="000000"/>
        </w:rPr>
        <w:t>. E</w:t>
      </w:r>
      <w:r w:rsidR="007B4EEC" w:rsidRPr="00645252">
        <w:rPr>
          <w:rFonts w:ascii="Arial" w:hAnsi="Arial" w:cs="Arial"/>
          <w:color w:val="000000"/>
        </w:rPr>
        <w:t>s decir, por qué s</w:t>
      </w:r>
      <w:r w:rsidR="007F7E53">
        <w:rPr>
          <w:rFonts w:ascii="Arial" w:hAnsi="Arial" w:cs="Arial"/>
          <w:color w:val="000000"/>
        </w:rPr>
        <w:t>í</w:t>
      </w:r>
      <w:r w:rsidR="007B4EEC" w:rsidRPr="00645252">
        <w:rPr>
          <w:rFonts w:ascii="Arial" w:hAnsi="Arial" w:cs="Arial"/>
          <w:color w:val="000000"/>
        </w:rPr>
        <w:t xml:space="preserve"> tendría razón o no la entidad respecto de lo que ha opinado</w:t>
      </w:r>
      <w:r w:rsidR="009759D2" w:rsidRPr="00645252">
        <w:rPr>
          <w:rFonts w:ascii="Arial" w:hAnsi="Arial" w:cs="Arial"/>
          <w:color w:val="000000"/>
        </w:rPr>
        <w:t xml:space="preserve"> y por qué se ha de considerar o no su opinión en la f</w:t>
      </w:r>
      <w:r w:rsidR="00437403">
        <w:rPr>
          <w:rFonts w:ascii="Arial" w:hAnsi="Arial" w:cs="Arial"/>
          <w:color w:val="000000"/>
        </w:rPr>
        <w:t>ó</w:t>
      </w:r>
      <w:r w:rsidR="009759D2" w:rsidRPr="00645252">
        <w:rPr>
          <w:rFonts w:ascii="Arial" w:hAnsi="Arial" w:cs="Arial"/>
          <w:color w:val="000000"/>
        </w:rPr>
        <w:t>rmula legal que se propondrá en el dictamen.</w:t>
      </w:r>
    </w:p>
    <w:p w14:paraId="25B92AFB" w14:textId="2E4B233F" w:rsidR="00380F2E" w:rsidRPr="00645252" w:rsidRDefault="00380F2E" w:rsidP="00380F2E">
      <w:pPr>
        <w:spacing w:before="200" w:after="60" w:line="240" w:lineRule="auto"/>
      </w:pPr>
      <w:r w:rsidRPr="00645252">
        <w:rPr>
          <w:rFonts w:ascii="Arial" w:hAnsi="Arial" w:cs="Arial"/>
          <w:b/>
          <w:color w:val="000000"/>
        </w:rPr>
        <w:t>6.</w:t>
      </w:r>
      <w:r w:rsidR="009759D2" w:rsidRPr="00645252">
        <w:rPr>
          <w:rFonts w:ascii="Arial" w:hAnsi="Arial" w:cs="Arial"/>
          <w:b/>
          <w:color w:val="000000"/>
        </w:rPr>
        <w:t>4</w:t>
      </w:r>
      <w:r w:rsidRPr="00645252">
        <w:rPr>
          <w:rFonts w:ascii="Arial" w:hAnsi="Arial" w:cs="Arial"/>
          <w:b/>
          <w:color w:val="000000"/>
        </w:rPr>
        <w:t xml:space="preserve"> Argumentos de viabilidad y oportunidad de la propuesta</w:t>
      </w:r>
    </w:p>
    <w:p w14:paraId="64475AAF" w14:textId="58874579" w:rsidR="009759D2" w:rsidRDefault="00380F2E" w:rsidP="00380F2E">
      <w:pPr>
        <w:spacing w:after="120"/>
        <w:jc w:val="both"/>
        <w:rPr>
          <w:rFonts w:ascii="Arial" w:hAnsi="Arial" w:cs="Arial"/>
          <w:color w:val="000000"/>
        </w:rPr>
      </w:pPr>
      <w:r w:rsidRPr="00645252">
        <w:rPr>
          <w:rFonts w:ascii="Arial" w:hAnsi="Arial" w:cs="Arial"/>
          <w:color w:val="000000"/>
        </w:rPr>
        <w:t xml:space="preserve">Justificar/sustentar/explicar el porqué de los cambios en </w:t>
      </w:r>
      <w:r w:rsidR="005F7EF5">
        <w:rPr>
          <w:rFonts w:ascii="Arial" w:hAnsi="Arial" w:cs="Arial"/>
          <w:color w:val="000000"/>
        </w:rPr>
        <w:t xml:space="preserve">la </w:t>
      </w:r>
      <w:r w:rsidRPr="00645252">
        <w:rPr>
          <w:rFonts w:ascii="Arial" w:hAnsi="Arial" w:cs="Arial"/>
          <w:color w:val="000000"/>
        </w:rPr>
        <w:t>fórmula legal</w:t>
      </w:r>
      <w:r w:rsidR="009759D2" w:rsidRPr="00645252">
        <w:rPr>
          <w:rFonts w:ascii="Arial" w:hAnsi="Arial" w:cs="Arial"/>
          <w:color w:val="000000"/>
        </w:rPr>
        <w:t xml:space="preserve"> </w:t>
      </w:r>
      <w:r w:rsidR="003E40C3" w:rsidRPr="00645252">
        <w:rPr>
          <w:rFonts w:ascii="Arial" w:hAnsi="Arial" w:cs="Arial"/>
          <w:color w:val="000000"/>
        </w:rPr>
        <w:t>de acuerdo con</w:t>
      </w:r>
      <w:r w:rsidR="009759D2" w:rsidRPr="00645252">
        <w:rPr>
          <w:rFonts w:ascii="Arial" w:hAnsi="Arial" w:cs="Arial"/>
          <w:color w:val="000000"/>
        </w:rPr>
        <w:t xml:space="preserve"> una estructura temática que aborde la problemática</w:t>
      </w:r>
      <w:r w:rsidR="003E40C3" w:rsidRPr="00645252">
        <w:rPr>
          <w:rFonts w:ascii="Arial" w:hAnsi="Arial" w:cs="Arial"/>
          <w:color w:val="000000"/>
        </w:rPr>
        <w:t>, las posibles soluciones y la propuesta normativa elegida.</w:t>
      </w:r>
    </w:p>
    <w:p w14:paraId="20B04931" w14:textId="7ED1124A" w:rsidR="00733007" w:rsidRDefault="00000000">
      <w:pPr>
        <w:spacing w:before="200" w:after="60" w:line="240" w:lineRule="auto"/>
      </w:pPr>
      <w:r>
        <w:rPr>
          <w:rFonts w:ascii="Arial" w:hAnsi="Arial" w:cs="Arial"/>
          <w:b/>
          <w:color w:val="000000"/>
        </w:rPr>
        <w:t xml:space="preserve">6.5 </w:t>
      </w:r>
      <w:r w:rsidR="00E646D7" w:rsidRPr="00E646D7">
        <w:rPr>
          <w:rFonts w:ascii="Arial" w:hAnsi="Arial" w:cs="Arial"/>
          <w:b/>
          <w:color w:val="000000"/>
        </w:rPr>
        <w:t>Ponderación del análisis costo</w:t>
      </w:r>
      <w:r w:rsidR="00E0650B">
        <w:rPr>
          <w:rFonts w:ascii="Arial" w:hAnsi="Arial" w:cs="Arial"/>
          <w:b/>
          <w:color w:val="000000"/>
        </w:rPr>
        <w:t>-</w:t>
      </w:r>
      <w:r w:rsidR="00E646D7" w:rsidRPr="00E646D7">
        <w:rPr>
          <w:rFonts w:ascii="Arial" w:hAnsi="Arial" w:cs="Arial"/>
          <w:b/>
          <w:color w:val="000000"/>
        </w:rPr>
        <w:t>beneficio de la futura norma</w:t>
      </w:r>
    </w:p>
    <w:p w14:paraId="3AA7AD13" w14:textId="601BE134" w:rsidR="003D6852" w:rsidRPr="003D6852" w:rsidRDefault="003D6852" w:rsidP="000A6C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  <w:r w:rsidRPr="003D6852">
        <w:rPr>
          <w:rFonts w:ascii="Arial" w:eastAsia="Arial" w:hAnsi="Arial" w:cs="Arial"/>
          <w:lang w:val="es-PE"/>
        </w:rPr>
        <w:t>El análisis costo</w:t>
      </w:r>
      <w:r w:rsidR="00E0650B">
        <w:rPr>
          <w:rFonts w:ascii="Arial" w:eastAsia="Arial" w:hAnsi="Arial" w:cs="Arial"/>
          <w:lang w:val="es-PE"/>
        </w:rPr>
        <w:t>-</w:t>
      </w:r>
      <w:r w:rsidRPr="003D6852">
        <w:rPr>
          <w:rFonts w:ascii="Arial" w:eastAsia="Arial" w:hAnsi="Arial" w:cs="Arial"/>
          <w:lang w:val="es-PE"/>
        </w:rPr>
        <w:t>beneficio sirve como método de análisis para conocer en términos cuantitativos los impactos y efectos que tiene una propuesta normativa sobre diversas variables que afectan a los actores, la sociedad y el bienestar general, de tal forma que permite cuantificar los costos y beneficios.</w:t>
      </w:r>
    </w:p>
    <w:p w14:paraId="4DA77C88" w14:textId="73CE17DC" w:rsidR="003D6852" w:rsidRDefault="003D6852" w:rsidP="000A6C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  <w:r w:rsidRPr="003D6852">
        <w:rPr>
          <w:rFonts w:ascii="Arial" w:eastAsia="Arial" w:hAnsi="Arial" w:cs="Arial"/>
          <w:lang w:val="es-PE"/>
        </w:rPr>
        <w:t>En este caso, la presente propuesta legislativa no generará gastos al erario nacional, debido a que ...</w:t>
      </w:r>
    </w:p>
    <w:p w14:paraId="26D6B577" w14:textId="77777777" w:rsidR="009A2176" w:rsidRDefault="009A2176" w:rsidP="000A6C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</w:p>
    <w:p w14:paraId="70760E66" w14:textId="77777777" w:rsidR="00DF65D5" w:rsidRPr="003D6852" w:rsidRDefault="00DF65D5" w:rsidP="000A6C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</w:p>
    <w:p w14:paraId="10C7B0C7" w14:textId="5881193C" w:rsidR="003E40C3" w:rsidRDefault="003E40C3" w:rsidP="00E646D7">
      <w:pPr>
        <w:spacing w:after="120"/>
        <w:jc w:val="both"/>
        <w:rPr>
          <w:lang w:val="es-PE"/>
        </w:rPr>
      </w:pPr>
      <w:r>
        <w:rPr>
          <w:lang w:val="es-PE"/>
        </w:rPr>
        <w:t>Se propone que la presentación de los beneficios y costos sea conforme al siguiente cuadro:</w:t>
      </w:r>
    </w:p>
    <w:p w14:paraId="0A2C877D" w14:textId="77777777" w:rsidR="00DF65D5" w:rsidRDefault="00DF65D5" w:rsidP="00E646D7">
      <w:pPr>
        <w:spacing w:after="120"/>
        <w:jc w:val="both"/>
        <w:rPr>
          <w:lang w:val="es-PE"/>
        </w:rPr>
      </w:pPr>
    </w:p>
    <w:p w14:paraId="3A04E98F" w14:textId="4FBEF89D" w:rsidR="003E40C3" w:rsidRDefault="003E40C3" w:rsidP="00E646D7">
      <w:pPr>
        <w:spacing w:after="120"/>
        <w:jc w:val="both"/>
        <w:rPr>
          <w:b/>
          <w:bCs/>
          <w:lang w:val="es-PE"/>
        </w:rPr>
      </w:pPr>
      <w:r w:rsidRPr="00F059DA">
        <w:rPr>
          <w:b/>
          <w:bCs/>
          <w:lang w:val="es-PE"/>
        </w:rPr>
        <w:t>Beneficios</w:t>
      </w:r>
    </w:p>
    <w:p w14:paraId="6E7542D2" w14:textId="77777777" w:rsidR="00DF65D5" w:rsidRPr="00F059DA" w:rsidRDefault="00DF65D5" w:rsidP="00E646D7">
      <w:pPr>
        <w:spacing w:after="120"/>
        <w:jc w:val="both"/>
        <w:rPr>
          <w:b/>
          <w:bCs/>
          <w:lang w:val="es-PE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8"/>
        <w:gridCol w:w="4395"/>
      </w:tblGrid>
      <w:tr w:rsidR="003E40C3" w:rsidRPr="001E0CF5" w14:paraId="3276A27E" w14:textId="77777777" w:rsidTr="003E40C3">
        <w:trPr>
          <w:tblHeader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FA1161" w14:textId="78F2DF81" w:rsidR="003E40C3" w:rsidRPr="001E0CF5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Sujeto/entidad/grupo de interés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798F2D" w14:textId="3029E213" w:rsidR="003E40C3" w:rsidRPr="001E0CF5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 xml:space="preserve">Beneficio </w:t>
            </w:r>
          </w:p>
        </w:tc>
      </w:tr>
      <w:tr w:rsidR="003E40C3" w:rsidRPr="001E0CF5" w14:paraId="49332BE0" w14:textId="77777777" w:rsidTr="003E40C3">
        <w:trPr>
          <w:tblHeader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BE087C" w14:textId="0664240A" w:rsidR="003E40C3" w:rsidRPr="003E40C3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 w:rsidRPr="003E40C3">
              <w:rPr>
                <w:rFonts w:ascii="Arial" w:eastAsia="Arial" w:hAnsi="Arial" w:cs="Arial"/>
                <w:lang w:val="es-PE"/>
              </w:rPr>
              <w:t xml:space="preserve">Se identifica el grupo, sujeto, entidad que será beneficiada con la propuesta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583697" w14:textId="643EE661" w:rsidR="003E40C3" w:rsidRPr="003E40C3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 w:rsidRPr="003E40C3">
              <w:rPr>
                <w:rFonts w:ascii="Arial" w:eastAsia="Arial" w:hAnsi="Arial" w:cs="Arial"/>
                <w:lang w:val="es-PE"/>
              </w:rPr>
              <w:t>Se identifica el beneficio o efecto positivo (mejora) del beneficiario</w:t>
            </w:r>
          </w:p>
        </w:tc>
      </w:tr>
    </w:tbl>
    <w:p w14:paraId="328F9E30" w14:textId="77777777" w:rsidR="003E40C3" w:rsidRDefault="003E40C3" w:rsidP="00E646D7">
      <w:pPr>
        <w:spacing w:after="120"/>
        <w:jc w:val="both"/>
        <w:rPr>
          <w:lang w:val="es-PE"/>
        </w:rPr>
      </w:pPr>
    </w:p>
    <w:p w14:paraId="0E7FD138" w14:textId="743FBD72" w:rsidR="003E40C3" w:rsidRDefault="003E40C3" w:rsidP="003E40C3">
      <w:pPr>
        <w:spacing w:after="120"/>
        <w:jc w:val="both"/>
        <w:rPr>
          <w:b/>
          <w:bCs/>
          <w:lang w:val="es-PE"/>
        </w:rPr>
      </w:pPr>
      <w:r w:rsidRPr="00F059DA">
        <w:rPr>
          <w:b/>
          <w:bCs/>
          <w:lang w:val="es-PE"/>
        </w:rPr>
        <w:t>Costos</w:t>
      </w:r>
    </w:p>
    <w:p w14:paraId="36524258" w14:textId="77777777" w:rsidR="00DF65D5" w:rsidRPr="00F059DA" w:rsidRDefault="00DF65D5" w:rsidP="003E40C3">
      <w:pPr>
        <w:spacing w:after="120"/>
        <w:jc w:val="both"/>
        <w:rPr>
          <w:b/>
          <w:bCs/>
          <w:lang w:val="es-PE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8"/>
        <w:gridCol w:w="4395"/>
      </w:tblGrid>
      <w:tr w:rsidR="003E40C3" w:rsidRPr="001E0CF5" w14:paraId="2BA8246E" w14:textId="77777777" w:rsidTr="003E40C3">
        <w:trPr>
          <w:tblHeader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8A003F" w14:textId="11C391B3" w:rsidR="003E40C3" w:rsidRPr="001E0CF5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b/>
                <w:bCs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Sujeto/entidad/grupo de interés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3865DA" w14:textId="4CFCC84A" w:rsidR="003E40C3" w:rsidRPr="001E0CF5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>
              <w:rPr>
                <w:rFonts w:ascii="Arial" w:eastAsia="Arial" w:hAnsi="Arial" w:cs="Arial"/>
                <w:b/>
                <w:bCs/>
                <w:lang w:val="es-PE"/>
              </w:rPr>
              <w:t>Costo</w:t>
            </w:r>
          </w:p>
        </w:tc>
      </w:tr>
      <w:tr w:rsidR="003E40C3" w:rsidRPr="001E0CF5" w14:paraId="090AB248" w14:textId="77777777" w:rsidTr="003E40C3">
        <w:trPr>
          <w:tblHeader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8A4755" w14:textId="2EF54695" w:rsidR="003E40C3" w:rsidRPr="003E40C3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 w:rsidRPr="003E40C3">
              <w:rPr>
                <w:rFonts w:ascii="Arial" w:eastAsia="Arial" w:hAnsi="Arial" w:cs="Arial"/>
                <w:lang w:val="es-PE"/>
              </w:rPr>
              <w:t xml:space="preserve">Se identifica el grupo, sujeto, entidad que </w:t>
            </w:r>
            <w:r>
              <w:rPr>
                <w:rFonts w:ascii="Arial" w:eastAsia="Arial" w:hAnsi="Arial" w:cs="Arial"/>
                <w:lang w:val="es-PE"/>
              </w:rPr>
              <w:t>asumiría el costo de</w:t>
            </w:r>
            <w:r w:rsidRPr="003E40C3">
              <w:rPr>
                <w:rFonts w:ascii="Arial" w:eastAsia="Arial" w:hAnsi="Arial" w:cs="Arial"/>
                <w:lang w:val="es-PE"/>
              </w:rPr>
              <w:t xml:space="preserve"> la propuesta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DF6AA3" w14:textId="2C87730A" w:rsidR="003E40C3" w:rsidRPr="003E40C3" w:rsidRDefault="003E40C3" w:rsidP="009F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lang w:val="es-PE"/>
              </w:rPr>
            </w:pPr>
            <w:r w:rsidRPr="003E40C3">
              <w:rPr>
                <w:rFonts w:ascii="Arial" w:eastAsia="Arial" w:hAnsi="Arial" w:cs="Arial"/>
                <w:lang w:val="es-PE"/>
              </w:rPr>
              <w:t xml:space="preserve">Se identifica el </w:t>
            </w:r>
            <w:r>
              <w:rPr>
                <w:rFonts w:ascii="Arial" w:eastAsia="Arial" w:hAnsi="Arial" w:cs="Arial"/>
                <w:lang w:val="es-PE"/>
              </w:rPr>
              <w:t xml:space="preserve">costo </w:t>
            </w:r>
            <w:r w:rsidRPr="003E40C3">
              <w:rPr>
                <w:rFonts w:ascii="Arial" w:eastAsia="Arial" w:hAnsi="Arial" w:cs="Arial"/>
                <w:lang w:val="es-PE"/>
              </w:rPr>
              <w:t xml:space="preserve">o </w:t>
            </w:r>
            <w:r>
              <w:rPr>
                <w:rFonts w:ascii="Arial" w:eastAsia="Arial" w:hAnsi="Arial" w:cs="Arial"/>
                <w:lang w:val="es-PE"/>
              </w:rPr>
              <w:t>afectación</w:t>
            </w:r>
            <w:r w:rsidRPr="003E40C3">
              <w:rPr>
                <w:rFonts w:ascii="Arial" w:eastAsia="Arial" w:hAnsi="Arial" w:cs="Arial"/>
                <w:lang w:val="es-PE"/>
              </w:rPr>
              <w:t xml:space="preserve"> del </w:t>
            </w:r>
            <w:r>
              <w:rPr>
                <w:rFonts w:ascii="Arial" w:eastAsia="Arial" w:hAnsi="Arial" w:cs="Arial"/>
                <w:lang w:val="es-PE"/>
              </w:rPr>
              <w:t xml:space="preserve">sujeto/entidad/grupo de </w:t>
            </w:r>
            <w:r w:rsidR="008E06E4">
              <w:rPr>
                <w:rFonts w:ascii="Arial" w:eastAsia="Arial" w:hAnsi="Arial" w:cs="Arial"/>
                <w:lang w:val="es-PE"/>
              </w:rPr>
              <w:t>interés</w:t>
            </w:r>
            <w:r>
              <w:rPr>
                <w:rFonts w:ascii="Arial" w:eastAsia="Arial" w:hAnsi="Arial" w:cs="Arial"/>
                <w:lang w:val="es-PE"/>
              </w:rPr>
              <w:t>.</w:t>
            </w:r>
          </w:p>
        </w:tc>
      </w:tr>
    </w:tbl>
    <w:p w14:paraId="7A661712" w14:textId="77777777" w:rsidR="003E40C3" w:rsidRDefault="003E40C3" w:rsidP="003E40C3">
      <w:pPr>
        <w:spacing w:after="120"/>
        <w:jc w:val="both"/>
        <w:rPr>
          <w:lang w:val="es-PE"/>
        </w:rPr>
      </w:pPr>
    </w:p>
    <w:p w14:paraId="19DDA03F" w14:textId="710096AE" w:rsidR="00733007" w:rsidRDefault="00000000">
      <w:pPr>
        <w:pBdr>
          <w:bottom w:val="single" w:sz="8" w:space="2" w:color="4D1018"/>
        </w:pBdr>
        <w:spacing w:before="320" w:after="120" w:line="240" w:lineRule="auto"/>
        <w:rPr>
          <w:rFonts w:ascii="Arial" w:hAnsi="Arial" w:cs="Arial"/>
          <w:b/>
          <w:caps/>
          <w:color w:val="4D1018"/>
          <w:sz w:val="24"/>
        </w:rPr>
      </w:pPr>
      <w:r>
        <w:rPr>
          <w:rFonts w:ascii="Arial" w:hAnsi="Arial" w:cs="Arial"/>
          <w:b/>
          <w:caps/>
          <w:color w:val="4D1018"/>
          <w:sz w:val="24"/>
        </w:rPr>
        <w:t xml:space="preserve">VII.  CONCLUSIÓN Y </w:t>
      </w:r>
      <w:r w:rsidR="00110EA7">
        <w:rPr>
          <w:rFonts w:ascii="Arial" w:hAnsi="Arial" w:cs="Arial"/>
          <w:b/>
          <w:caps/>
          <w:color w:val="4D1018"/>
          <w:sz w:val="24"/>
        </w:rPr>
        <w:t>PROPUESTA DE F</w:t>
      </w:r>
      <w:r w:rsidR="00F84B1A">
        <w:rPr>
          <w:rFonts w:ascii="Arial" w:hAnsi="Arial" w:cs="Arial"/>
          <w:b/>
          <w:caps/>
          <w:color w:val="4D1018"/>
          <w:sz w:val="24"/>
        </w:rPr>
        <w:t>Ó</w:t>
      </w:r>
      <w:r w:rsidR="00110EA7">
        <w:rPr>
          <w:rFonts w:ascii="Arial" w:hAnsi="Arial" w:cs="Arial"/>
          <w:b/>
          <w:caps/>
          <w:color w:val="4D1018"/>
          <w:sz w:val="24"/>
        </w:rPr>
        <w:t>RMULA LEGAL</w:t>
      </w:r>
    </w:p>
    <w:p w14:paraId="3850386C" w14:textId="4D699AD0" w:rsidR="00917F76" w:rsidRDefault="003F36CE" w:rsidP="004E42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  <w:r w:rsidRPr="003F36CE">
        <w:rPr>
          <w:rFonts w:ascii="Arial" w:eastAsia="Arial" w:hAnsi="Arial" w:cs="Arial"/>
          <w:lang w:val="es-PE"/>
        </w:rPr>
        <w:t xml:space="preserve">Por las consideraciones expuestas, la Comisión </w:t>
      </w:r>
      <w:r w:rsidR="004806F9" w:rsidRPr="004806F9">
        <w:rPr>
          <w:rFonts w:ascii="Arial" w:hAnsi="Arial" w:cs="Arial"/>
          <w:i/>
          <w:color w:val="4D1018"/>
        </w:rPr>
        <w:t>[nombre de la comisión]</w:t>
      </w:r>
      <w:r w:rsidRPr="003F36CE">
        <w:rPr>
          <w:rFonts w:ascii="Arial" w:hAnsi="Arial" w:cs="Arial"/>
          <w:i/>
          <w:color w:val="4D1018"/>
        </w:rPr>
        <w:t>,</w:t>
      </w:r>
      <w:r w:rsidRPr="003F36CE">
        <w:rPr>
          <w:rFonts w:ascii="Arial" w:eastAsia="Arial" w:hAnsi="Arial" w:cs="Arial"/>
          <w:lang w:val="es-PE"/>
        </w:rPr>
        <w:t xml:space="preserve"> de conformidad </w:t>
      </w:r>
      <w:r w:rsidRPr="00F86AE6">
        <w:rPr>
          <w:rFonts w:ascii="Arial" w:eastAsia="Arial" w:hAnsi="Arial" w:cs="Arial"/>
          <w:lang w:val="es-PE"/>
        </w:rPr>
        <w:t xml:space="preserve">con lo establecido por el literal </w:t>
      </w:r>
      <w:r w:rsidR="00F86AE6" w:rsidRPr="00F86AE6">
        <w:rPr>
          <w:rFonts w:ascii="Arial" w:hAnsi="Arial" w:cs="Arial"/>
          <w:i/>
          <w:color w:val="4D1018"/>
        </w:rPr>
        <w:t>[…]</w:t>
      </w:r>
      <w:r w:rsidRPr="00F86AE6">
        <w:rPr>
          <w:rFonts w:ascii="Arial" w:eastAsia="Arial" w:hAnsi="Arial" w:cs="Arial"/>
          <w:lang w:val="es-PE"/>
        </w:rPr>
        <w:t xml:space="preserve"> del artículo </w:t>
      </w:r>
      <w:r w:rsidR="003E40C3" w:rsidRPr="00F86AE6">
        <w:rPr>
          <w:rFonts w:ascii="Arial" w:eastAsia="Arial" w:hAnsi="Arial" w:cs="Arial"/>
          <w:lang w:val="es-PE"/>
        </w:rPr>
        <w:t xml:space="preserve">139 </w:t>
      </w:r>
      <w:r w:rsidRPr="00F86AE6">
        <w:rPr>
          <w:rFonts w:ascii="Arial" w:eastAsia="Arial" w:hAnsi="Arial" w:cs="Arial"/>
          <w:lang w:val="es-PE"/>
        </w:rPr>
        <w:t>del Reglamento de</w:t>
      </w:r>
      <w:r w:rsidR="003E40C3" w:rsidRPr="00F86AE6">
        <w:rPr>
          <w:rFonts w:ascii="Arial" w:eastAsia="Arial" w:hAnsi="Arial" w:cs="Arial"/>
          <w:lang w:val="es-PE"/>
        </w:rPr>
        <w:t xml:space="preserve"> </w:t>
      </w:r>
      <w:r w:rsidRPr="00F86AE6">
        <w:rPr>
          <w:rFonts w:ascii="Arial" w:eastAsia="Arial" w:hAnsi="Arial" w:cs="Arial"/>
          <w:lang w:val="es-PE"/>
        </w:rPr>
        <w:t>l</w:t>
      </w:r>
      <w:r w:rsidR="003E40C3" w:rsidRPr="00F86AE6">
        <w:rPr>
          <w:rFonts w:ascii="Arial" w:eastAsia="Arial" w:hAnsi="Arial" w:cs="Arial"/>
          <w:lang w:val="es-PE"/>
        </w:rPr>
        <w:t>a</w:t>
      </w:r>
      <w:r w:rsidRPr="00F86AE6">
        <w:rPr>
          <w:rFonts w:ascii="Arial" w:eastAsia="Arial" w:hAnsi="Arial" w:cs="Arial"/>
          <w:lang w:val="es-PE"/>
        </w:rPr>
        <w:t xml:space="preserve"> C</w:t>
      </w:r>
      <w:r w:rsidR="003E40C3" w:rsidRPr="00F86AE6">
        <w:rPr>
          <w:rFonts w:ascii="Arial" w:eastAsia="Arial" w:hAnsi="Arial" w:cs="Arial"/>
          <w:lang w:val="es-PE"/>
        </w:rPr>
        <w:t>ámara de Diputados</w:t>
      </w:r>
      <w:r w:rsidRPr="00F86AE6">
        <w:rPr>
          <w:rFonts w:ascii="Arial" w:eastAsia="Arial" w:hAnsi="Arial" w:cs="Arial"/>
          <w:lang w:val="es-PE"/>
        </w:rPr>
        <w:t>, recomienda</w:t>
      </w:r>
      <w:r w:rsidR="003E40C3" w:rsidRPr="00F86AE6">
        <w:rPr>
          <w:rFonts w:ascii="Arial" w:eastAsia="Arial" w:hAnsi="Arial" w:cs="Arial"/>
          <w:lang w:val="es-PE"/>
        </w:rPr>
        <w:t xml:space="preserve"> </w:t>
      </w:r>
      <w:r w:rsidR="004E429C" w:rsidRPr="00F86AE6">
        <w:rPr>
          <w:rFonts w:ascii="Arial" w:eastAsia="Arial" w:hAnsi="Arial" w:cs="Arial"/>
          <w:lang w:val="es-PE"/>
        </w:rPr>
        <w:t>su aprobación conforme al siguiente texto sustitutorio/no aprobación y envío al archivo</w:t>
      </w:r>
      <w:r w:rsidR="00F86AE6">
        <w:rPr>
          <w:rFonts w:ascii="Arial" w:eastAsia="Arial" w:hAnsi="Arial" w:cs="Arial"/>
          <w:lang w:val="es-PE"/>
        </w:rPr>
        <w:t>.</w:t>
      </w:r>
    </w:p>
    <w:p w14:paraId="1A6145DF" w14:textId="77777777" w:rsidR="00DF65D5" w:rsidRDefault="00DF65D5" w:rsidP="004E42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jc w:val="both"/>
        <w:rPr>
          <w:rFonts w:ascii="Arial" w:eastAsia="Arial" w:hAnsi="Arial" w:cs="Arial"/>
          <w:lang w:val="es-PE"/>
        </w:rPr>
      </w:pPr>
    </w:p>
    <w:p w14:paraId="7CA4C34E" w14:textId="77777777" w:rsidR="00917F76" w:rsidRPr="008F0C32" w:rsidRDefault="00917F76" w:rsidP="008F0C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Arial" w:eastAsia="Arial" w:hAnsi="Arial" w:cs="Arial"/>
          <w:lang w:val="es-PE"/>
        </w:rPr>
      </w:pPr>
    </w:p>
    <w:p w14:paraId="60F04C96" w14:textId="77777777" w:rsidR="00917F76" w:rsidRDefault="00917F76" w:rsidP="004E429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</w:rPr>
        <w:t>TEXTO SUSTITUTORIO</w:t>
      </w:r>
    </w:p>
    <w:p w14:paraId="70F4BE9B" w14:textId="7258D7A9" w:rsidR="00917F76" w:rsidRDefault="00917F76" w:rsidP="00DF65D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</w:rPr>
        <w:t>LEY QUE...</w:t>
      </w:r>
    </w:p>
    <w:p w14:paraId="78412BAD" w14:textId="77777777" w:rsidR="00917F76" w:rsidRDefault="00917F76" w:rsidP="00917F7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</w:rPr>
      </w:pPr>
      <w:r w:rsidRPr="004E429C">
        <w:rPr>
          <w:rFonts w:ascii="Arial" w:eastAsia="Arial" w:hAnsi="Arial" w:cs="Arial"/>
          <w:b/>
          <w:bCs/>
          <w:u w:val="single"/>
        </w:rPr>
        <w:t>Artículo único</w:t>
      </w:r>
      <w:r>
        <w:rPr>
          <w:rFonts w:ascii="Arial" w:eastAsia="Arial" w:hAnsi="Arial" w:cs="Arial"/>
          <w:b/>
          <w:bCs/>
        </w:rPr>
        <w:t>. Modificación del...</w:t>
      </w:r>
    </w:p>
    <w:p w14:paraId="48FB781D" w14:textId="57E57242" w:rsidR="00110EA7" w:rsidRPr="00917F76" w:rsidRDefault="00917F76" w:rsidP="00917F76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Arial" w:eastAsia="Arial" w:hAnsi="Arial" w:cs="Arial"/>
        </w:rPr>
        <w:t>Se modifica el párrafo 4.1. del artículo 4 del Decreto..., que autoriza al ministerio... en los siguientes términos:</w:t>
      </w:r>
    </w:p>
    <w:p w14:paraId="3E38485D" w14:textId="77777777" w:rsidR="004E429C" w:rsidRDefault="004E429C">
      <w:pPr>
        <w:spacing w:after="40"/>
        <w:rPr>
          <w:rFonts w:ascii="Arial" w:hAnsi="Arial" w:cs="Arial"/>
          <w:b/>
          <w:caps/>
          <w:color w:val="4D1018"/>
          <w:sz w:val="24"/>
        </w:rPr>
      </w:pPr>
    </w:p>
    <w:p w14:paraId="06515B94" w14:textId="3E4A29F4" w:rsidR="00733007" w:rsidRDefault="00000000">
      <w:pPr>
        <w:spacing w:after="40"/>
      </w:pPr>
      <w:r>
        <w:rPr>
          <w:rFonts w:ascii="Arial" w:hAnsi="Arial" w:cs="Arial"/>
          <w:color w:val="000000"/>
        </w:rPr>
        <w:t>Dese cuenta.</w:t>
      </w:r>
    </w:p>
    <w:p w14:paraId="7A32FBA1" w14:textId="77777777" w:rsidR="00733007" w:rsidRDefault="00000000">
      <w:pPr>
        <w:spacing w:after="40"/>
      </w:pPr>
      <w:r>
        <w:rPr>
          <w:rFonts w:ascii="Arial" w:hAnsi="Arial" w:cs="Arial"/>
          <w:color w:val="000000"/>
        </w:rPr>
        <w:t>Sala de Comisiones.</w:t>
      </w:r>
    </w:p>
    <w:p w14:paraId="10EC388A" w14:textId="77777777" w:rsidR="00733007" w:rsidRDefault="00000000">
      <w:pPr>
        <w:spacing w:after="200"/>
      </w:pPr>
      <w:r>
        <w:rPr>
          <w:rFonts w:ascii="Arial" w:hAnsi="Arial" w:cs="Arial"/>
          <w:color w:val="000000"/>
        </w:rPr>
        <w:t xml:space="preserve">Lima, </w:t>
      </w:r>
      <w:r>
        <w:rPr>
          <w:rFonts w:ascii="Arial" w:hAnsi="Arial" w:cs="Arial"/>
          <w:i/>
          <w:color w:val="4D1018"/>
        </w:rPr>
        <w:t>[día]</w:t>
      </w:r>
      <w:r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i/>
          <w:color w:val="4D1018"/>
        </w:rPr>
        <w:t>[mes]</w:t>
      </w:r>
      <w:r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i/>
          <w:color w:val="4D1018"/>
        </w:rPr>
        <w:t>[año]</w:t>
      </w:r>
      <w:r>
        <w:rPr>
          <w:rFonts w:ascii="Arial" w:hAnsi="Arial" w:cs="Arial"/>
          <w:color w:val="000000"/>
        </w:rPr>
        <w:t>.</w:t>
      </w:r>
    </w:p>
    <w:p w14:paraId="5141D315" w14:textId="44BF9B1A" w:rsidR="00733007" w:rsidRDefault="00000000">
      <w:pPr>
        <w:jc w:val="both"/>
      </w:pPr>
      <w:r>
        <w:rPr>
          <w:rFonts w:ascii="Arial" w:hAnsi="Arial" w:cs="Arial"/>
          <w:i/>
          <w:color w:val="4D1018"/>
          <w:sz w:val="19"/>
        </w:rPr>
        <w:t>Firmas de los integrantes de la Comisión de [nombre]. El dictamen debe estar rubricado por el secretario de la comisión (artículo 138 del Reglamento de la Cámara de Diputados).</w:t>
      </w:r>
    </w:p>
    <w:p w14:paraId="0E0700A4" w14:textId="249C15BD" w:rsidR="00733007" w:rsidRDefault="00733007" w:rsidP="000E4F2E"/>
    <w:sectPr w:rsidR="00733007" w:rsidSect="004C7C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3430" w:right="1134" w:bottom="993" w:left="1843" w:header="284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3C39" w14:textId="77777777" w:rsidR="00D5248E" w:rsidRDefault="00D5248E">
      <w:pPr>
        <w:spacing w:after="0" w:line="240" w:lineRule="auto"/>
      </w:pPr>
      <w:r>
        <w:separator/>
      </w:r>
    </w:p>
  </w:endnote>
  <w:endnote w:type="continuationSeparator" w:id="0">
    <w:p w14:paraId="6549758C" w14:textId="77777777" w:rsidR="00D5248E" w:rsidRDefault="00D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50C2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061058"/>
      <w:docPartObj>
        <w:docPartGallery w:val="Page Numbers (Bottom of Page)"/>
        <w:docPartUnique/>
      </w:docPartObj>
    </w:sdtPr>
    <w:sdtContent>
      <w:p w14:paraId="59896C4B" w14:textId="77777777" w:rsidR="002326CE" w:rsidRDefault="002326C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1F9" w:rsidRPr="005331F9">
          <w:rPr>
            <w:noProof/>
            <w:lang w:val="es-ES"/>
          </w:rPr>
          <w:t>37</w:t>
        </w:r>
        <w:r>
          <w:fldChar w:fldCharType="end"/>
        </w:r>
      </w:p>
    </w:sdtContent>
  </w:sdt>
  <w:p w14:paraId="080C4DFE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424"/>
      </w:tabs>
      <w:spacing w:after="0" w:line="240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8C891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4682" w14:textId="77777777" w:rsidR="00D5248E" w:rsidRDefault="00D5248E">
      <w:pPr>
        <w:spacing w:after="0" w:line="240" w:lineRule="auto"/>
      </w:pPr>
      <w:r>
        <w:separator/>
      </w:r>
    </w:p>
  </w:footnote>
  <w:footnote w:type="continuationSeparator" w:id="0">
    <w:p w14:paraId="6F42EC32" w14:textId="77777777" w:rsidR="00D5248E" w:rsidRDefault="00D5248E">
      <w:pPr>
        <w:spacing w:after="0" w:line="240" w:lineRule="auto"/>
      </w:pPr>
      <w:r>
        <w:continuationSeparator/>
      </w:r>
    </w:p>
  </w:footnote>
  <w:footnote w:id="1">
    <w:p w14:paraId="25EB9BB8" w14:textId="6ABC4FF3" w:rsidR="002B77CD" w:rsidRPr="002B77CD" w:rsidRDefault="002B77C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E"/>
        </w:rPr>
        <w:t xml:space="preserve">Las sesiones </w:t>
      </w:r>
      <w:r w:rsidR="0092558A">
        <w:rPr>
          <w:lang w:val="es-PE"/>
        </w:rPr>
        <w:t>extra</w:t>
      </w:r>
      <w:r>
        <w:rPr>
          <w:lang w:val="es-PE"/>
        </w:rPr>
        <w:t xml:space="preserve">ordinarias son las que se celebran fuera de los periodos ordinarios de sesiones o legislaturas.  Art. 49 del Reglamento del Congreso de la República.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1AFC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ACBE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70CECFE9" w14:textId="77777777" w:rsidR="00CE68A2" w:rsidRDefault="006E5D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716CD970" wp14:editId="77DE8B01">
          <wp:extent cx="850414" cy="890546"/>
          <wp:effectExtent l="0" t="0" r="6985" b="5080"/>
          <wp:docPr id="496216696" name="Imagen 7" descr="Diputa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791" cy="90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7CCA" w:rsidRPr="002037B5">
      <w:rPr>
        <w:noProof/>
        <w:lang w:val="es-PE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F87A62B" wp14:editId="01FE7C64">
              <wp:simplePos x="0" y="0"/>
              <wp:positionH relativeFrom="margin">
                <wp:align>right</wp:align>
              </wp:positionH>
              <wp:positionV relativeFrom="paragraph">
                <wp:posOffset>10795</wp:posOffset>
              </wp:positionV>
              <wp:extent cx="3721100" cy="30480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1100" cy="304800"/>
                      </a:xfrm>
                      <a:prstGeom prst="rect">
                        <a:avLst/>
                      </a:prstGeom>
                      <a:solidFill>
                        <a:srgbClr val="87888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66A43FA" w14:textId="77777777" w:rsidR="002037B5" w:rsidRPr="00DB4687" w:rsidRDefault="00DB4687" w:rsidP="002037B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E7E6E6"/>
                              <w:lang w:val="es-PE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E7E6E6"/>
                              <w:lang w:val="es-PE"/>
                            </w:rPr>
                            <w:t>NOMBRE DE LA COMISIÓN</w:t>
                          </w:r>
                        </w:p>
                      </w:txbxContent>
                    </wps:txbx>
                    <wps:bodyPr wrap="square" tIns="54000" rIns="54000" bIns="54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87A62B" id="Rectángulo 4" o:spid="_x0000_s1026" style="position:absolute;margin-left:241.8pt;margin-top:.85pt;width:293pt;height:2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" fillcolor="#87888a" stroked="f" strokeweight="1pt">
              <v:textbox inset=",1.5mm,1.5mm,1.5mm">
                <w:txbxContent>
                  <w:p w14:paraId="766A43FA" w14:textId="77777777" w:rsidR="002037B5" w:rsidRPr="00DB4687" w:rsidRDefault="00DB4687" w:rsidP="002037B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E7E6E6"/>
                        <w:lang w:val="es-PE"/>
                      </w:rPr>
                    </w:pPr>
                    <w:r>
                      <w:rPr>
                        <w:rFonts w:ascii="Arial" w:eastAsia="Times New Roman" w:hAnsi="Arial" w:cs="Arial"/>
                        <w:color w:val="E7E6E6"/>
                        <w:lang w:val="es-PE"/>
                      </w:rPr>
                      <w:t>NOMBRE DE LA COMISIÓN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4C7CCA">
      <w:rPr>
        <w:noProof/>
        <w:lang w:val="es-P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AF6C7B8" wp14:editId="0858AAF3">
              <wp:simplePos x="0" y="0"/>
              <wp:positionH relativeFrom="margin">
                <wp:posOffset>2014855</wp:posOffset>
              </wp:positionH>
              <wp:positionV relativeFrom="paragraph">
                <wp:posOffset>365760</wp:posOffset>
              </wp:positionV>
              <wp:extent cx="3653155" cy="337820"/>
              <wp:effectExtent l="0" t="0" r="0" b="5080"/>
              <wp:wrapTight wrapText="bothSides">
                <wp:wrapPolygon edited="0">
                  <wp:start x="225" y="0"/>
                  <wp:lineTo x="225" y="20707"/>
                  <wp:lineTo x="21176" y="20707"/>
                  <wp:lineTo x="21176" y="0"/>
                  <wp:lineTo x="225" y="0"/>
                </wp:wrapPolygon>
              </wp:wrapTight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3155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54E5E33" w14:textId="77777777" w:rsidR="00CC0A69" w:rsidRPr="004C7CCA" w:rsidRDefault="00CC0A69" w:rsidP="00CC0A69">
                          <w:pPr>
                            <w:tabs>
                              <w:tab w:val="left" w:pos="1666"/>
                              <w:tab w:val="left" w:pos="5189"/>
                              <w:tab w:val="right" w:pos="8696"/>
                            </w:tabs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14"/>
                              <w:szCs w:val="14"/>
                              <w:lang w:val="es-PE"/>
                            </w:rPr>
                          </w:pPr>
                          <w:r w:rsidRPr="004C7CCA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14"/>
                              <w:szCs w:val="14"/>
                              <w:lang w:val="es-PE"/>
                            </w:rPr>
                            <w:t xml:space="preserve">“Decenio de </w:t>
                          </w:r>
                          <w:r w:rsidR="00914F37" w:rsidRPr="004C7CCA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14"/>
                              <w:szCs w:val="14"/>
                              <w:lang w:val="es-PE"/>
                            </w:rPr>
                            <w:t xml:space="preserve">la </w:t>
                          </w:r>
                          <w:r w:rsidRPr="004C7CCA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14"/>
                              <w:szCs w:val="14"/>
                              <w:lang w:val="es-PE"/>
                            </w:rPr>
                            <w:t>igualdad de oportunidades para mujeres y hombres”</w:t>
                          </w:r>
                        </w:p>
                        <w:p w14:paraId="0A80CA5C" w14:textId="77777777" w:rsidR="00CC0A69" w:rsidRDefault="00E405B7" w:rsidP="00CC0A69">
                          <w:pPr>
                            <w:tabs>
                              <w:tab w:val="left" w:pos="1666"/>
                              <w:tab w:val="left" w:pos="5189"/>
                              <w:tab w:val="right" w:pos="8696"/>
                            </w:tabs>
                            <w:spacing w:after="120"/>
                            <w:jc w:val="center"/>
                          </w:pPr>
                          <w:r w:rsidRPr="00E405B7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14"/>
                              <w:szCs w:val="14"/>
                              <w:lang w:val="es-PE"/>
                            </w:rPr>
                            <w:t>“Año de la Esperanza y el Fortalecimiento de la Democracia”</w:t>
                          </w:r>
                        </w:p>
                        <w:p w14:paraId="09DFDA41" w14:textId="77777777" w:rsidR="00CC0A69" w:rsidRDefault="00CC0A69" w:rsidP="00CC0A69">
                          <w:pPr>
                            <w:rPr>
                              <w:lang w:val="es-PE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6C7B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158.65pt;margin-top:28.8pt;width:287.65pt;height:26.6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" filled="f" stroked="f">
              <v:textbox>
                <w:txbxContent>
                  <w:p w14:paraId="654E5E33" w14:textId="77777777" w:rsidR="00CC0A69" w:rsidRPr="004C7CCA" w:rsidRDefault="00CC0A69" w:rsidP="00CC0A69">
                    <w:pPr>
                      <w:tabs>
                        <w:tab w:val="left" w:pos="1666"/>
                        <w:tab w:val="left" w:pos="5189"/>
                        <w:tab w:val="right" w:pos="8696"/>
                      </w:tabs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sz w:val="14"/>
                        <w:szCs w:val="14"/>
                        <w:lang w:val="es-PE"/>
                      </w:rPr>
                    </w:pPr>
                    <w:r w:rsidRPr="004C7CCA">
                      <w:rPr>
                        <w:rFonts w:ascii="Arial" w:hAnsi="Arial" w:cs="Arial"/>
                        <w:b/>
                        <w:bCs/>
                        <w:iCs/>
                        <w:sz w:val="14"/>
                        <w:szCs w:val="14"/>
                        <w:lang w:val="es-PE"/>
                      </w:rPr>
                      <w:t xml:space="preserve">“Decenio de </w:t>
                    </w:r>
                    <w:r w:rsidR="00914F37" w:rsidRPr="004C7CCA">
                      <w:rPr>
                        <w:rFonts w:ascii="Arial" w:hAnsi="Arial" w:cs="Arial"/>
                        <w:b/>
                        <w:bCs/>
                        <w:iCs/>
                        <w:sz w:val="14"/>
                        <w:szCs w:val="14"/>
                        <w:lang w:val="es-PE"/>
                      </w:rPr>
                      <w:t xml:space="preserve">la </w:t>
                    </w:r>
                    <w:r w:rsidRPr="004C7CCA">
                      <w:rPr>
                        <w:rFonts w:ascii="Arial" w:hAnsi="Arial" w:cs="Arial"/>
                        <w:b/>
                        <w:bCs/>
                        <w:iCs/>
                        <w:sz w:val="14"/>
                        <w:szCs w:val="14"/>
                        <w:lang w:val="es-PE"/>
                      </w:rPr>
                      <w:t>igualdad de oportunidades para mujeres y hombres”</w:t>
                    </w:r>
                  </w:p>
                  <w:p w14:paraId="0A80CA5C" w14:textId="77777777" w:rsidR="00CC0A69" w:rsidRDefault="00E405B7" w:rsidP="00CC0A69">
                    <w:pPr>
                      <w:tabs>
                        <w:tab w:val="left" w:pos="1666"/>
                        <w:tab w:val="left" w:pos="5189"/>
                        <w:tab w:val="right" w:pos="8696"/>
                      </w:tabs>
                      <w:spacing w:after="120"/>
                      <w:jc w:val="center"/>
                    </w:pPr>
                    <w:r w:rsidRPr="00E405B7">
                      <w:rPr>
                        <w:rFonts w:ascii="Arial" w:hAnsi="Arial" w:cs="Arial"/>
                        <w:b/>
                        <w:bCs/>
                        <w:iCs/>
                        <w:sz w:val="14"/>
                        <w:szCs w:val="14"/>
                        <w:lang w:val="es-PE"/>
                      </w:rPr>
                      <w:t>“Año de la Esperanza y el Fortalecimiento de la Democracia”</w:t>
                    </w:r>
                  </w:p>
                  <w:p w14:paraId="09DFDA41" w14:textId="77777777" w:rsidR="00CC0A69" w:rsidRDefault="00CC0A69" w:rsidP="00CC0A69">
                    <w:pPr>
                      <w:rPr>
                        <w:lang w:val="es-PE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2037B5" w:rsidRPr="002037B5">
      <w:rPr>
        <w:noProof/>
        <w:lang w:val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A2F33C" wp14:editId="225A1F2A">
              <wp:simplePos x="0" y="0"/>
              <wp:positionH relativeFrom="column">
                <wp:posOffset>1972945</wp:posOffset>
              </wp:positionH>
              <wp:positionV relativeFrom="paragraph">
                <wp:posOffset>315595</wp:posOffset>
              </wp:positionV>
              <wp:extent cx="3676650" cy="0"/>
              <wp:effectExtent l="0" t="0" r="0" b="0"/>
              <wp:wrapNone/>
              <wp:docPr id="223604795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766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2E8BF0" id="Conector rec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35pt,24.85pt" to="444.8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" strokecolor="black [3200]" strokeweight="1.5pt">
              <v:stroke joinstyle="miter"/>
            </v:line>
          </w:pict>
        </mc:Fallback>
      </mc:AlternateContent>
    </w:r>
  </w:p>
  <w:p w14:paraId="490B0425" w14:textId="7BC19FEA" w:rsidR="008C783B" w:rsidRDefault="002D1557" w:rsidP="003A3A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3261"/>
      <w:jc w:val="both"/>
      <w:rPr>
        <w:rFonts w:ascii="Arial" w:hAnsi="Arial" w:cs="Arial"/>
        <w:b/>
        <w:bCs/>
        <w:color w:val="000000"/>
        <w:sz w:val="18"/>
        <w:szCs w:val="18"/>
      </w:rPr>
    </w:pPr>
    <w:r>
      <w:rPr>
        <w:rFonts w:ascii="Arial" w:hAnsi="Arial" w:cs="Arial"/>
        <w:b/>
        <w:bCs/>
        <w:color w:val="000000"/>
        <w:sz w:val="18"/>
        <w:szCs w:val="18"/>
      </w:rPr>
      <w:t>[</w:t>
    </w:r>
    <w:r w:rsidR="00A206F2">
      <w:rPr>
        <w:rFonts w:ascii="Arial" w:hAnsi="Arial" w:cs="Arial"/>
        <w:b/>
        <w:bCs/>
        <w:color w:val="000000"/>
        <w:sz w:val="18"/>
        <w:szCs w:val="18"/>
      </w:rPr>
      <w:t>D</w:t>
    </w:r>
    <w:r w:rsidR="00672855" w:rsidRPr="004C7CCA">
      <w:rPr>
        <w:rFonts w:ascii="Arial" w:hAnsi="Arial" w:cs="Arial"/>
        <w:b/>
        <w:bCs/>
        <w:color w:val="000000"/>
        <w:sz w:val="18"/>
        <w:szCs w:val="18"/>
      </w:rPr>
      <w:t xml:space="preserve">ictamen </w:t>
    </w:r>
    <w:r w:rsidR="00A477EE">
      <w:rPr>
        <w:rFonts w:ascii="Arial" w:hAnsi="Arial" w:cs="Arial"/>
        <w:b/>
        <w:bCs/>
        <w:color w:val="000000"/>
        <w:sz w:val="18"/>
        <w:szCs w:val="18"/>
      </w:rPr>
      <w:t xml:space="preserve">aprobado por [unanimidad/mayoría], </w:t>
    </w:r>
    <w:r w:rsidR="00672855" w:rsidRPr="004C7CCA">
      <w:rPr>
        <w:rFonts w:ascii="Arial" w:hAnsi="Arial" w:cs="Arial"/>
        <w:b/>
        <w:bCs/>
        <w:color w:val="000000"/>
        <w:sz w:val="18"/>
        <w:szCs w:val="18"/>
      </w:rPr>
      <w:t xml:space="preserve">recaído en </w:t>
    </w:r>
    <w:r w:rsidR="00111D0C">
      <w:rPr>
        <w:rFonts w:ascii="Arial" w:hAnsi="Arial" w:cs="Arial"/>
        <w:b/>
        <w:bCs/>
        <w:color w:val="000000"/>
        <w:sz w:val="18"/>
        <w:szCs w:val="18"/>
      </w:rPr>
      <w:t xml:space="preserve">la </w:t>
    </w:r>
    <w:r w:rsidR="001165C7" w:rsidRPr="004C7CCA">
      <w:rPr>
        <w:rFonts w:ascii="Arial" w:hAnsi="Arial" w:cs="Arial"/>
        <w:b/>
        <w:bCs/>
        <w:color w:val="000000"/>
        <w:sz w:val="18"/>
        <w:szCs w:val="18"/>
      </w:rPr>
      <w:t>P</w:t>
    </w:r>
    <w:r w:rsidR="00111D0C">
      <w:rPr>
        <w:rFonts w:ascii="Arial" w:hAnsi="Arial" w:cs="Arial"/>
        <w:b/>
        <w:bCs/>
        <w:color w:val="000000"/>
        <w:sz w:val="18"/>
        <w:szCs w:val="18"/>
      </w:rPr>
      <w:t>roposición</w:t>
    </w:r>
    <w:r w:rsidR="00672855" w:rsidRPr="004C7CCA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="00111D0C">
      <w:rPr>
        <w:rFonts w:ascii="Arial" w:hAnsi="Arial" w:cs="Arial"/>
        <w:b/>
        <w:bCs/>
        <w:color w:val="000000"/>
        <w:sz w:val="18"/>
        <w:szCs w:val="18"/>
      </w:rPr>
      <w:t>Legislativa</w:t>
    </w:r>
    <w:r>
      <w:rPr>
        <w:rFonts w:ascii="Arial" w:hAnsi="Arial" w:cs="Arial"/>
        <w:b/>
        <w:bCs/>
        <w:color w:val="000000"/>
        <w:sz w:val="18"/>
        <w:szCs w:val="18"/>
      </w:rPr>
      <w:t xml:space="preserve"> [número]</w:t>
    </w:r>
    <w:r w:rsidR="006E7C02" w:rsidRPr="004C7CCA">
      <w:rPr>
        <w:rFonts w:ascii="Arial" w:hAnsi="Arial" w:cs="Arial"/>
        <w:b/>
        <w:bCs/>
        <w:color w:val="000000"/>
        <w:sz w:val="18"/>
        <w:szCs w:val="18"/>
      </w:rPr>
      <w:t>, que</w:t>
    </w:r>
    <w:r w:rsidR="00F07A3B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="006E7C02" w:rsidRPr="004C7CCA">
      <w:rPr>
        <w:rFonts w:ascii="Arial" w:hAnsi="Arial" w:cs="Arial"/>
        <w:b/>
        <w:bCs/>
        <w:color w:val="000000"/>
        <w:sz w:val="18"/>
        <w:szCs w:val="18"/>
      </w:rPr>
      <w:t>propone</w:t>
    </w:r>
    <w:r w:rsidR="00DC0C6D" w:rsidRPr="004C7CCA">
      <w:rPr>
        <w:rFonts w:ascii="Arial" w:hAnsi="Arial" w:cs="Arial"/>
        <w:b/>
        <w:bCs/>
        <w:color w:val="000000"/>
        <w:sz w:val="18"/>
        <w:szCs w:val="18"/>
      </w:rPr>
      <w:t xml:space="preserve"> </w:t>
    </w:r>
    <w:r w:rsidR="003A3ADA" w:rsidRPr="004C7CCA">
      <w:rPr>
        <w:rFonts w:ascii="Arial" w:hAnsi="Arial" w:cs="Arial"/>
        <w:b/>
        <w:bCs/>
        <w:color w:val="000000"/>
        <w:sz w:val="18"/>
        <w:szCs w:val="18"/>
      </w:rPr>
      <w:t>la Ley</w:t>
    </w:r>
    <w:r w:rsidR="00111D0C">
      <w:rPr>
        <w:rFonts w:ascii="Arial" w:hAnsi="Arial" w:cs="Arial"/>
        <w:b/>
        <w:bCs/>
        <w:color w:val="000000"/>
        <w:sz w:val="18"/>
        <w:szCs w:val="18"/>
      </w:rPr>
      <w:t>…</w:t>
    </w:r>
    <w:r>
      <w:rPr>
        <w:rFonts w:ascii="Arial" w:hAnsi="Arial" w:cs="Arial"/>
        <w:b/>
        <w:bCs/>
        <w:color w:val="000000"/>
        <w:sz w:val="18"/>
        <w:szCs w:val="18"/>
      </w:rPr>
      <w:t>]</w:t>
    </w:r>
    <w:r w:rsidR="00A477EE">
      <w:rPr>
        <w:rFonts w:ascii="Arial" w:hAnsi="Arial" w:cs="Arial"/>
        <w:b/>
        <w:bCs/>
        <w:color w:val="000000"/>
        <w:sz w:val="18"/>
        <w:szCs w:val="18"/>
      </w:rPr>
      <w:t xml:space="preserve"> o </w:t>
    </w:r>
  </w:p>
  <w:p w14:paraId="7BECD8C4" w14:textId="77777777" w:rsidR="00A477EE" w:rsidRDefault="00A477EE" w:rsidP="003A3A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3261"/>
      <w:jc w:val="both"/>
      <w:rPr>
        <w:rFonts w:ascii="Arial" w:hAnsi="Arial" w:cs="Arial"/>
        <w:b/>
        <w:bCs/>
        <w:color w:val="000000"/>
        <w:sz w:val="18"/>
        <w:szCs w:val="18"/>
      </w:rPr>
    </w:pPr>
  </w:p>
  <w:p w14:paraId="0CDFDA5F" w14:textId="7BD338D8" w:rsidR="00A477EE" w:rsidRDefault="00A477EE" w:rsidP="00A477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3261"/>
      <w:jc w:val="both"/>
      <w:rPr>
        <w:rFonts w:ascii="Arial" w:hAnsi="Arial" w:cs="Arial"/>
        <w:b/>
        <w:bCs/>
        <w:color w:val="000000"/>
        <w:sz w:val="18"/>
        <w:szCs w:val="18"/>
      </w:rPr>
    </w:pPr>
    <w:r>
      <w:rPr>
        <w:rFonts w:ascii="Arial" w:hAnsi="Arial" w:cs="Arial"/>
        <w:b/>
        <w:bCs/>
        <w:color w:val="000000"/>
        <w:sz w:val="18"/>
        <w:szCs w:val="18"/>
      </w:rPr>
      <w:t>[D</w:t>
    </w:r>
    <w:r w:rsidRPr="004C7CCA">
      <w:rPr>
        <w:rFonts w:ascii="Arial" w:hAnsi="Arial" w:cs="Arial"/>
        <w:b/>
        <w:bCs/>
        <w:color w:val="000000"/>
        <w:sz w:val="18"/>
        <w:szCs w:val="18"/>
      </w:rPr>
      <w:t xml:space="preserve">ictamen </w:t>
    </w:r>
    <w:r>
      <w:rPr>
        <w:rFonts w:ascii="Arial" w:hAnsi="Arial" w:cs="Arial"/>
        <w:b/>
        <w:bCs/>
        <w:color w:val="000000"/>
        <w:sz w:val="18"/>
        <w:szCs w:val="18"/>
      </w:rPr>
      <w:t xml:space="preserve">de no aprobación y envío al archivo de la…] </w:t>
    </w:r>
  </w:p>
  <w:p w14:paraId="5C20D14C" w14:textId="77777777" w:rsidR="00A477EE" w:rsidRPr="004C7CCA" w:rsidRDefault="00A477EE" w:rsidP="003A3A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3261"/>
      <w:jc w:val="both"/>
      <w:rPr>
        <w:rFonts w:ascii="Arial" w:hAnsi="Arial" w:cs="Arial"/>
        <w:b/>
        <w:bCs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E695" w14:textId="77777777" w:rsidR="00CE68A2" w:rsidRDefault="00CE68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00D"/>
    <w:multiLevelType w:val="hybridMultilevel"/>
    <w:tmpl w:val="42564CEC"/>
    <w:lvl w:ilvl="0" w:tplc="5268D3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423C8"/>
    <w:multiLevelType w:val="hybridMultilevel"/>
    <w:tmpl w:val="A9D4B73C"/>
    <w:lvl w:ilvl="0" w:tplc="EECEF29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E6832"/>
    <w:multiLevelType w:val="hybridMultilevel"/>
    <w:tmpl w:val="7C764D72"/>
    <w:lvl w:ilvl="0" w:tplc="72468472">
      <w:start w:val="1"/>
      <w:numFmt w:val="lowerLetter"/>
      <w:lvlText w:val="%1)"/>
      <w:lvlJc w:val="left"/>
      <w:pPr>
        <w:ind w:left="22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967" w:hanging="360"/>
      </w:pPr>
    </w:lvl>
    <w:lvl w:ilvl="2" w:tplc="280A001B" w:tentative="1">
      <w:start w:val="1"/>
      <w:numFmt w:val="lowerRoman"/>
      <w:lvlText w:val="%3."/>
      <w:lvlJc w:val="right"/>
      <w:pPr>
        <w:ind w:left="3687" w:hanging="180"/>
      </w:pPr>
    </w:lvl>
    <w:lvl w:ilvl="3" w:tplc="280A000F" w:tentative="1">
      <w:start w:val="1"/>
      <w:numFmt w:val="decimal"/>
      <w:lvlText w:val="%4."/>
      <w:lvlJc w:val="left"/>
      <w:pPr>
        <w:ind w:left="4407" w:hanging="360"/>
      </w:pPr>
    </w:lvl>
    <w:lvl w:ilvl="4" w:tplc="280A0019" w:tentative="1">
      <w:start w:val="1"/>
      <w:numFmt w:val="lowerLetter"/>
      <w:lvlText w:val="%5."/>
      <w:lvlJc w:val="left"/>
      <w:pPr>
        <w:ind w:left="5127" w:hanging="360"/>
      </w:pPr>
    </w:lvl>
    <w:lvl w:ilvl="5" w:tplc="280A001B" w:tentative="1">
      <w:start w:val="1"/>
      <w:numFmt w:val="lowerRoman"/>
      <w:lvlText w:val="%6."/>
      <w:lvlJc w:val="right"/>
      <w:pPr>
        <w:ind w:left="5847" w:hanging="180"/>
      </w:pPr>
    </w:lvl>
    <w:lvl w:ilvl="6" w:tplc="280A000F" w:tentative="1">
      <w:start w:val="1"/>
      <w:numFmt w:val="decimal"/>
      <w:lvlText w:val="%7."/>
      <w:lvlJc w:val="left"/>
      <w:pPr>
        <w:ind w:left="6567" w:hanging="360"/>
      </w:pPr>
    </w:lvl>
    <w:lvl w:ilvl="7" w:tplc="280A0019" w:tentative="1">
      <w:start w:val="1"/>
      <w:numFmt w:val="lowerLetter"/>
      <w:lvlText w:val="%8."/>
      <w:lvlJc w:val="left"/>
      <w:pPr>
        <w:ind w:left="7287" w:hanging="360"/>
      </w:pPr>
    </w:lvl>
    <w:lvl w:ilvl="8" w:tplc="280A001B" w:tentative="1">
      <w:start w:val="1"/>
      <w:numFmt w:val="lowerRoman"/>
      <w:lvlText w:val="%9."/>
      <w:lvlJc w:val="right"/>
      <w:pPr>
        <w:ind w:left="8007" w:hanging="180"/>
      </w:pPr>
    </w:lvl>
  </w:abstractNum>
  <w:abstractNum w:abstractNumId="3" w15:restartNumberingAfterBreak="0">
    <w:nsid w:val="143141FE"/>
    <w:multiLevelType w:val="hybridMultilevel"/>
    <w:tmpl w:val="6F7C44CA"/>
    <w:lvl w:ilvl="0" w:tplc="B650A6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16490"/>
    <w:multiLevelType w:val="multilevel"/>
    <w:tmpl w:val="847A9A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080815"/>
    <w:multiLevelType w:val="hybridMultilevel"/>
    <w:tmpl w:val="C06A3468"/>
    <w:lvl w:ilvl="0" w:tplc="099C0B6E">
      <w:start w:val="3"/>
      <w:numFmt w:val="lowerLetter"/>
      <w:lvlText w:val="%1)"/>
      <w:lvlJc w:val="left"/>
      <w:pPr>
        <w:ind w:left="22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88E"/>
    <w:multiLevelType w:val="hybridMultilevel"/>
    <w:tmpl w:val="DBC6C46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932F8C"/>
    <w:multiLevelType w:val="hybridMultilevel"/>
    <w:tmpl w:val="0D666F62"/>
    <w:lvl w:ilvl="0" w:tplc="3EF6B4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144936"/>
    <w:multiLevelType w:val="hybridMultilevel"/>
    <w:tmpl w:val="5192BDD6"/>
    <w:lvl w:ilvl="0" w:tplc="5DCE3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A7812"/>
    <w:multiLevelType w:val="hybridMultilevel"/>
    <w:tmpl w:val="35E4BD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3728E"/>
    <w:multiLevelType w:val="hybridMultilevel"/>
    <w:tmpl w:val="94563C80"/>
    <w:lvl w:ilvl="0" w:tplc="2440EF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83D98"/>
    <w:multiLevelType w:val="hybridMultilevel"/>
    <w:tmpl w:val="5DCCE6C2"/>
    <w:lvl w:ilvl="0" w:tplc="2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EF74A2"/>
    <w:multiLevelType w:val="multilevel"/>
    <w:tmpl w:val="F0441E32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959142D"/>
    <w:multiLevelType w:val="hybridMultilevel"/>
    <w:tmpl w:val="0584E4EA"/>
    <w:lvl w:ilvl="0" w:tplc="CB2CFA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2A6A38"/>
    <w:multiLevelType w:val="hybridMultilevel"/>
    <w:tmpl w:val="DE0E7C86"/>
    <w:lvl w:ilvl="0" w:tplc="02BC5B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6C09DE"/>
    <w:multiLevelType w:val="hybridMultilevel"/>
    <w:tmpl w:val="05D4D844"/>
    <w:lvl w:ilvl="0" w:tplc="75F245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6D20B7"/>
    <w:multiLevelType w:val="hybridMultilevel"/>
    <w:tmpl w:val="C5B0767E"/>
    <w:lvl w:ilvl="0" w:tplc="4FC82E9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7481C"/>
    <w:multiLevelType w:val="multilevel"/>
    <w:tmpl w:val="3B8485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  <w:b/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6A9D4670"/>
    <w:multiLevelType w:val="multilevel"/>
    <w:tmpl w:val="F84ADC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 w16cid:durableId="188571494">
    <w:abstractNumId w:val="6"/>
  </w:num>
  <w:num w:numId="2" w16cid:durableId="1447240437">
    <w:abstractNumId w:val="11"/>
  </w:num>
  <w:num w:numId="3" w16cid:durableId="447050201">
    <w:abstractNumId w:val="12"/>
  </w:num>
  <w:num w:numId="4" w16cid:durableId="625769958">
    <w:abstractNumId w:val="2"/>
  </w:num>
  <w:num w:numId="5" w16cid:durableId="898980963">
    <w:abstractNumId w:val="1"/>
  </w:num>
  <w:num w:numId="6" w16cid:durableId="2103184694">
    <w:abstractNumId w:val="14"/>
  </w:num>
  <w:num w:numId="7" w16cid:durableId="756560880">
    <w:abstractNumId w:val="18"/>
  </w:num>
  <w:num w:numId="8" w16cid:durableId="444352369">
    <w:abstractNumId w:val="17"/>
  </w:num>
  <w:num w:numId="9" w16cid:durableId="1676760840">
    <w:abstractNumId w:val="5"/>
  </w:num>
  <w:num w:numId="10" w16cid:durableId="1393118721">
    <w:abstractNumId w:val="15"/>
  </w:num>
  <w:num w:numId="11" w16cid:durableId="811100757">
    <w:abstractNumId w:val="7"/>
  </w:num>
  <w:num w:numId="12" w16cid:durableId="1239249945">
    <w:abstractNumId w:val="0"/>
  </w:num>
  <w:num w:numId="13" w16cid:durableId="1359962529">
    <w:abstractNumId w:val="8"/>
  </w:num>
  <w:num w:numId="14" w16cid:durableId="1572227152">
    <w:abstractNumId w:val="13"/>
  </w:num>
  <w:num w:numId="15" w16cid:durableId="609707275">
    <w:abstractNumId w:val="10"/>
  </w:num>
  <w:num w:numId="16" w16cid:durableId="458113078">
    <w:abstractNumId w:val="9"/>
  </w:num>
  <w:num w:numId="17" w16cid:durableId="1101488630">
    <w:abstractNumId w:val="3"/>
  </w:num>
  <w:num w:numId="18" w16cid:durableId="916668340">
    <w:abstractNumId w:val="16"/>
  </w:num>
  <w:num w:numId="19" w16cid:durableId="104321086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A2"/>
    <w:rsid w:val="000006EB"/>
    <w:rsid w:val="000031E6"/>
    <w:rsid w:val="00010DD3"/>
    <w:rsid w:val="00013633"/>
    <w:rsid w:val="000138BA"/>
    <w:rsid w:val="00013AA7"/>
    <w:rsid w:val="00016342"/>
    <w:rsid w:val="000178C4"/>
    <w:rsid w:val="00021A8C"/>
    <w:rsid w:val="000242EC"/>
    <w:rsid w:val="0002466E"/>
    <w:rsid w:val="00031B65"/>
    <w:rsid w:val="00033564"/>
    <w:rsid w:val="000348DD"/>
    <w:rsid w:val="00045F90"/>
    <w:rsid w:val="00046C62"/>
    <w:rsid w:val="000526FE"/>
    <w:rsid w:val="00053B4B"/>
    <w:rsid w:val="00054AD5"/>
    <w:rsid w:val="00061288"/>
    <w:rsid w:val="0006582E"/>
    <w:rsid w:val="00065A2C"/>
    <w:rsid w:val="00065E1B"/>
    <w:rsid w:val="00066FC9"/>
    <w:rsid w:val="00067FF5"/>
    <w:rsid w:val="00071EA8"/>
    <w:rsid w:val="00075983"/>
    <w:rsid w:val="00076588"/>
    <w:rsid w:val="00076E6A"/>
    <w:rsid w:val="0008029C"/>
    <w:rsid w:val="00081F25"/>
    <w:rsid w:val="00081FFD"/>
    <w:rsid w:val="00083F0C"/>
    <w:rsid w:val="0008519A"/>
    <w:rsid w:val="00090C61"/>
    <w:rsid w:val="000949E0"/>
    <w:rsid w:val="000A08AA"/>
    <w:rsid w:val="000A0D82"/>
    <w:rsid w:val="000A1B7C"/>
    <w:rsid w:val="000A1FCE"/>
    <w:rsid w:val="000A6BAA"/>
    <w:rsid w:val="000A6C79"/>
    <w:rsid w:val="000B2959"/>
    <w:rsid w:val="000B3AF7"/>
    <w:rsid w:val="000B5359"/>
    <w:rsid w:val="000B5F20"/>
    <w:rsid w:val="000C1D40"/>
    <w:rsid w:val="000C2967"/>
    <w:rsid w:val="000C3EFE"/>
    <w:rsid w:val="000C6D77"/>
    <w:rsid w:val="000C6FAA"/>
    <w:rsid w:val="000D75E8"/>
    <w:rsid w:val="000E4F2E"/>
    <w:rsid w:val="000E6E4B"/>
    <w:rsid w:val="000E76A0"/>
    <w:rsid w:val="000F2B5D"/>
    <w:rsid w:val="000F2C47"/>
    <w:rsid w:val="000F518E"/>
    <w:rsid w:val="000F57CB"/>
    <w:rsid w:val="000F6C0F"/>
    <w:rsid w:val="001001C1"/>
    <w:rsid w:val="00103A59"/>
    <w:rsid w:val="00103EDA"/>
    <w:rsid w:val="00104F1B"/>
    <w:rsid w:val="00105FD9"/>
    <w:rsid w:val="001079A8"/>
    <w:rsid w:val="00110EA7"/>
    <w:rsid w:val="00111D0C"/>
    <w:rsid w:val="00113F3E"/>
    <w:rsid w:val="00114E1C"/>
    <w:rsid w:val="001165C7"/>
    <w:rsid w:val="001216A7"/>
    <w:rsid w:val="00121EC6"/>
    <w:rsid w:val="001237C7"/>
    <w:rsid w:val="00133F42"/>
    <w:rsid w:val="00135BB0"/>
    <w:rsid w:val="00140F32"/>
    <w:rsid w:val="00143661"/>
    <w:rsid w:val="001503C7"/>
    <w:rsid w:val="00156989"/>
    <w:rsid w:val="001613F0"/>
    <w:rsid w:val="001626CD"/>
    <w:rsid w:val="00163424"/>
    <w:rsid w:val="00164067"/>
    <w:rsid w:val="00166523"/>
    <w:rsid w:val="00166636"/>
    <w:rsid w:val="0017129C"/>
    <w:rsid w:val="001713D9"/>
    <w:rsid w:val="00173584"/>
    <w:rsid w:val="00173E20"/>
    <w:rsid w:val="0017415E"/>
    <w:rsid w:val="00176202"/>
    <w:rsid w:val="0018021B"/>
    <w:rsid w:val="00180E2D"/>
    <w:rsid w:val="00180F9E"/>
    <w:rsid w:val="00181002"/>
    <w:rsid w:val="00182196"/>
    <w:rsid w:val="00182400"/>
    <w:rsid w:val="001827E0"/>
    <w:rsid w:val="00187F7A"/>
    <w:rsid w:val="00193F08"/>
    <w:rsid w:val="00195A96"/>
    <w:rsid w:val="001976D3"/>
    <w:rsid w:val="001A3944"/>
    <w:rsid w:val="001A3F5C"/>
    <w:rsid w:val="001A409D"/>
    <w:rsid w:val="001A4EC0"/>
    <w:rsid w:val="001A5831"/>
    <w:rsid w:val="001A6C95"/>
    <w:rsid w:val="001B5A02"/>
    <w:rsid w:val="001B624C"/>
    <w:rsid w:val="001B68C1"/>
    <w:rsid w:val="001C0106"/>
    <w:rsid w:val="001C1AA6"/>
    <w:rsid w:val="001C5625"/>
    <w:rsid w:val="001C5B69"/>
    <w:rsid w:val="001C5F5F"/>
    <w:rsid w:val="001C7983"/>
    <w:rsid w:val="001D14D3"/>
    <w:rsid w:val="001D2E30"/>
    <w:rsid w:val="001D3EE6"/>
    <w:rsid w:val="001D545D"/>
    <w:rsid w:val="001D7EB0"/>
    <w:rsid w:val="001E00B6"/>
    <w:rsid w:val="001E0CF5"/>
    <w:rsid w:val="001E745B"/>
    <w:rsid w:val="001F07A1"/>
    <w:rsid w:val="001F0F97"/>
    <w:rsid w:val="001F4742"/>
    <w:rsid w:val="001F4D78"/>
    <w:rsid w:val="001F69D3"/>
    <w:rsid w:val="001F6B44"/>
    <w:rsid w:val="002015A2"/>
    <w:rsid w:val="00201A6E"/>
    <w:rsid w:val="0020269A"/>
    <w:rsid w:val="0020286C"/>
    <w:rsid w:val="002037B5"/>
    <w:rsid w:val="00203AF3"/>
    <w:rsid w:val="002100BF"/>
    <w:rsid w:val="00210932"/>
    <w:rsid w:val="0021257A"/>
    <w:rsid w:val="00213305"/>
    <w:rsid w:val="0021650B"/>
    <w:rsid w:val="00216A1B"/>
    <w:rsid w:val="00217D1B"/>
    <w:rsid w:val="0022099C"/>
    <w:rsid w:val="00220B6A"/>
    <w:rsid w:val="002221F7"/>
    <w:rsid w:val="00224AB6"/>
    <w:rsid w:val="002262DA"/>
    <w:rsid w:val="002326CE"/>
    <w:rsid w:val="002347BE"/>
    <w:rsid w:val="002352D2"/>
    <w:rsid w:val="00237201"/>
    <w:rsid w:val="00237FE6"/>
    <w:rsid w:val="002401BE"/>
    <w:rsid w:val="002411DE"/>
    <w:rsid w:val="00241944"/>
    <w:rsid w:val="00241AD6"/>
    <w:rsid w:val="00243016"/>
    <w:rsid w:val="00243549"/>
    <w:rsid w:val="00245608"/>
    <w:rsid w:val="0024583A"/>
    <w:rsid w:val="0025127D"/>
    <w:rsid w:val="00251DAB"/>
    <w:rsid w:val="00251F4B"/>
    <w:rsid w:val="00254392"/>
    <w:rsid w:val="00257185"/>
    <w:rsid w:val="00260771"/>
    <w:rsid w:val="00267A7E"/>
    <w:rsid w:val="00273C21"/>
    <w:rsid w:val="0027597C"/>
    <w:rsid w:val="00277192"/>
    <w:rsid w:val="002847EB"/>
    <w:rsid w:val="00286DFD"/>
    <w:rsid w:val="00287320"/>
    <w:rsid w:val="00293B89"/>
    <w:rsid w:val="00293FC2"/>
    <w:rsid w:val="0029567F"/>
    <w:rsid w:val="00296C2E"/>
    <w:rsid w:val="002A0CB1"/>
    <w:rsid w:val="002A0E68"/>
    <w:rsid w:val="002A3CFE"/>
    <w:rsid w:val="002B2BB8"/>
    <w:rsid w:val="002B7246"/>
    <w:rsid w:val="002B7616"/>
    <w:rsid w:val="002B77CD"/>
    <w:rsid w:val="002C0CC4"/>
    <w:rsid w:val="002C1245"/>
    <w:rsid w:val="002C22FC"/>
    <w:rsid w:val="002C34C5"/>
    <w:rsid w:val="002C4917"/>
    <w:rsid w:val="002D1557"/>
    <w:rsid w:val="002D25AC"/>
    <w:rsid w:val="002D3D1A"/>
    <w:rsid w:val="002D5CA4"/>
    <w:rsid w:val="002D6DEE"/>
    <w:rsid w:val="002E1C88"/>
    <w:rsid w:val="002F21B8"/>
    <w:rsid w:val="002F2D58"/>
    <w:rsid w:val="002F323B"/>
    <w:rsid w:val="002F417A"/>
    <w:rsid w:val="003060BD"/>
    <w:rsid w:val="003063EA"/>
    <w:rsid w:val="00306FC6"/>
    <w:rsid w:val="00311F24"/>
    <w:rsid w:val="00312D39"/>
    <w:rsid w:val="00314DAB"/>
    <w:rsid w:val="00321360"/>
    <w:rsid w:val="00321954"/>
    <w:rsid w:val="003240D3"/>
    <w:rsid w:val="003255BB"/>
    <w:rsid w:val="00333223"/>
    <w:rsid w:val="003351CF"/>
    <w:rsid w:val="003425D4"/>
    <w:rsid w:val="0034614C"/>
    <w:rsid w:val="00350684"/>
    <w:rsid w:val="00351C3D"/>
    <w:rsid w:val="00351E17"/>
    <w:rsid w:val="00353E84"/>
    <w:rsid w:val="00354C36"/>
    <w:rsid w:val="00355C9E"/>
    <w:rsid w:val="00356355"/>
    <w:rsid w:val="00362EC3"/>
    <w:rsid w:val="0036731A"/>
    <w:rsid w:val="003728BB"/>
    <w:rsid w:val="003802C5"/>
    <w:rsid w:val="00380D90"/>
    <w:rsid w:val="00380F2E"/>
    <w:rsid w:val="00382145"/>
    <w:rsid w:val="00384E49"/>
    <w:rsid w:val="00385696"/>
    <w:rsid w:val="0038749A"/>
    <w:rsid w:val="0039359E"/>
    <w:rsid w:val="00395F89"/>
    <w:rsid w:val="00397D22"/>
    <w:rsid w:val="003A1911"/>
    <w:rsid w:val="003A3ADA"/>
    <w:rsid w:val="003A6D8A"/>
    <w:rsid w:val="003B2241"/>
    <w:rsid w:val="003B63F9"/>
    <w:rsid w:val="003C59CC"/>
    <w:rsid w:val="003C6ED1"/>
    <w:rsid w:val="003D0A22"/>
    <w:rsid w:val="003D1859"/>
    <w:rsid w:val="003D196E"/>
    <w:rsid w:val="003D247B"/>
    <w:rsid w:val="003D309A"/>
    <w:rsid w:val="003D5C4C"/>
    <w:rsid w:val="003D6852"/>
    <w:rsid w:val="003D7F96"/>
    <w:rsid w:val="003E1653"/>
    <w:rsid w:val="003E19CD"/>
    <w:rsid w:val="003E399C"/>
    <w:rsid w:val="003E3F06"/>
    <w:rsid w:val="003E40C3"/>
    <w:rsid w:val="003E564D"/>
    <w:rsid w:val="003E6B47"/>
    <w:rsid w:val="003E6D7C"/>
    <w:rsid w:val="003F102A"/>
    <w:rsid w:val="003F36CE"/>
    <w:rsid w:val="003F3B20"/>
    <w:rsid w:val="00402B36"/>
    <w:rsid w:val="00403FED"/>
    <w:rsid w:val="00412D48"/>
    <w:rsid w:val="0041338E"/>
    <w:rsid w:val="00414642"/>
    <w:rsid w:val="004146B2"/>
    <w:rsid w:val="004169C7"/>
    <w:rsid w:val="00425883"/>
    <w:rsid w:val="00426356"/>
    <w:rsid w:val="0043070E"/>
    <w:rsid w:val="004337E9"/>
    <w:rsid w:val="00433D04"/>
    <w:rsid w:val="004345A4"/>
    <w:rsid w:val="00437403"/>
    <w:rsid w:val="004378C4"/>
    <w:rsid w:val="0045375E"/>
    <w:rsid w:val="00453CCC"/>
    <w:rsid w:val="00457B0C"/>
    <w:rsid w:val="00460D61"/>
    <w:rsid w:val="00462493"/>
    <w:rsid w:val="004634D8"/>
    <w:rsid w:val="00463C92"/>
    <w:rsid w:val="00463F24"/>
    <w:rsid w:val="00465688"/>
    <w:rsid w:val="00470A5B"/>
    <w:rsid w:val="004741F3"/>
    <w:rsid w:val="00474E3E"/>
    <w:rsid w:val="004806F9"/>
    <w:rsid w:val="0048109D"/>
    <w:rsid w:val="00481867"/>
    <w:rsid w:val="00482CE7"/>
    <w:rsid w:val="0048729D"/>
    <w:rsid w:val="004A17F7"/>
    <w:rsid w:val="004A64BD"/>
    <w:rsid w:val="004A774E"/>
    <w:rsid w:val="004B312F"/>
    <w:rsid w:val="004B3BF6"/>
    <w:rsid w:val="004B5BF1"/>
    <w:rsid w:val="004C108C"/>
    <w:rsid w:val="004C180B"/>
    <w:rsid w:val="004C4167"/>
    <w:rsid w:val="004C5660"/>
    <w:rsid w:val="004C7CCA"/>
    <w:rsid w:val="004D0298"/>
    <w:rsid w:val="004D2CB9"/>
    <w:rsid w:val="004D425C"/>
    <w:rsid w:val="004D5296"/>
    <w:rsid w:val="004D71C4"/>
    <w:rsid w:val="004E1914"/>
    <w:rsid w:val="004E429C"/>
    <w:rsid w:val="004E65CB"/>
    <w:rsid w:val="004F3ADF"/>
    <w:rsid w:val="004F4C39"/>
    <w:rsid w:val="004F4FDD"/>
    <w:rsid w:val="005007C3"/>
    <w:rsid w:val="005007F8"/>
    <w:rsid w:val="00511B7F"/>
    <w:rsid w:val="005120BA"/>
    <w:rsid w:val="00513011"/>
    <w:rsid w:val="00515456"/>
    <w:rsid w:val="0051751C"/>
    <w:rsid w:val="00517DBC"/>
    <w:rsid w:val="00523F4F"/>
    <w:rsid w:val="00525ABF"/>
    <w:rsid w:val="00531420"/>
    <w:rsid w:val="005331F9"/>
    <w:rsid w:val="00541263"/>
    <w:rsid w:val="0054621B"/>
    <w:rsid w:val="00551877"/>
    <w:rsid w:val="00551AD3"/>
    <w:rsid w:val="005526E5"/>
    <w:rsid w:val="00556958"/>
    <w:rsid w:val="005602E6"/>
    <w:rsid w:val="00561085"/>
    <w:rsid w:val="005644DA"/>
    <w:rsid w:val="00564A14"/>
    <w:rsid w:val="0056630A"/>
    <w:rsid w:val="005677B7"/>
    <w:rsid w:val="0057033C"/>
    <w:rsid w:val="0057328D"/>
    <w:rsid w:val="00574F3A"/>
    <w:rsid w:val="005816BD"/>
    <w:rsid w:val="0058180F"/>
    <w:rsid w:val="005846E4"/>
    <w:rsid w:val="0059009B"/>
    <w:rsid w:val="00590963"/>
    <w:rsid w:val="00594AB4"/>
    <w:rsid w:val="005A1365"/>
    <w:rsid w:val="005A3742"/>
    <w:rsid w:val="005A4A67"/>
    <w:rsid w:val="005A6C8E"/>
    <w:rsid w:val="005A775D"/>
    <w:rsid w:val="005B38AA"/>
    <w:rsid w:val="005B6234"/>
    <w:rsid w:val="005B6380"/>
    <w:rsid w:val="005B747A"/>
    <w:rsid w:val="005C210B"/>
    <w:rsid w:val="005C6211"/>
    <w:rsid w:val="005D1F5B"/>
    <w:rsid w:val="005D5017"/>
    <w:rsid w:val="005D559F"/>
    <w:rsid w:val="005E009D"/>
    <w:rsid w:val="005E1A67"/>
    <w:rsid w:val="005E1F2B"/>
    <w:rsid w:val="005E26F5"/>
    <w:rsid w:val="005E2796"/>
    <w:rsid w:val="005E3285"/>
    <w:rsid w:val="005F18E0"/>
    <w:rsid w:val="005F43E1"/>
    <w:rsid w:val="005F5A46"/>
    <w:rsid w:val="005F6F09"/>
    <w:rsid w:val="005F75BF"/>
    <w:rsid w:val="005F7863"/>
    <w:rsid w:val="005F7E41"/>
    <w:rsid w:val="005F7EF5"/>
    <w:rsid w:val="0060124C"/>
    <w:rsid w:val="00601FCD"/>
    <w:rsid w:val="00602586"/>
    <w:rsid w:val="00604AC2"/>
    <w:rsid w:val="0060633C"/>
    <w:rsid w:val="006127BD"/>
    <w:rsid w:val="0061527C"/>
    <w:rsid w:val="0061551C"/>
    <w:rsid w:val="00620D19"/>
    <w:rsid w:val="00622B65"/>
    <w:rsid w:val="00624C44"/>
    <w:rsid w:val="00626940"/>
    <w:rsid w:val="006314D3"/>
    <w:rsid w:val="00634A4E"/>
    <w:rsid w:val="00636724"/>
    <w:rsid w:val="00636DEB"/>
    <w:rsid w:val="00644212"/>
    <w:rsid w:val="00645252"/>
    <w:rsid w:val="00647C19"/>
    <w:rsid w:val="00651458"/>
    <w:rsid w:val="00652097"/>
    <w:rsid w:val="006535BE"/>
    <w:rsid w:val="006608AE"/>
    <w:rsid w:val="0066097B"/>
    <w:rsid w:val="006618F2"/>
    <w:rsid w:val="00661A5A"/>
    <w:rsid w:val="00662B85"/>
    <w:rsid w:val="0066353F"/>
    <w:rsid w:val="00663C69"/>
    <w:rsid w:val="006650E6"/>
    <w:rsid w:val="0066532D"/>
    <w:rsid w:val="00670C20"/>
    <w:rsid w:val="00672855"/>
    <w:rsid w:val="00675FA4"/>
    <w:rsid w:val="00676635"/>
    <w:rsid w:val="0067724B"/>
    <w:rsid w:val="006801F1"/>
    <w:rsid w:val="006803A8"/>
    <w:rsid w:val="006817F2"/>
    <w:rsid w:val="00683B89"/>
    <w:rsid w:val="006855DD"/>
    <w:rsid w:val="00687CC1"/>
    <w:rsid w:val="0069154E"/>
    <w:rsid w:val="006926E8"/>
    <w:rsid w:val="00693563"/>
    <w:rsid w:val="006A133B"/>
    <w:rsid w:val="006A1EF4"/>
    <w:rsid w:val="006A365E"/>
    <w:rsid w:val="006A4C51"/>
    <w:rsid w:val="006B048F"/>
    <w:rsid w:val="006B2D44"/>
    <w:rsid w:val="006B339C"/>
    <w:rsid w:val="006B6389"/>
    <w:rsid w:val="006B67C4"/>
    <w:rsid w:val="006B69B3"/>
    <w:rsid w:val="006C05CE"/>
    <w:rsid w:val="006C1761"/>
    <w:rsid w:val="006C1F09"/>
    <w:rsid w:val="006C1F51"/>
    <w:rsid w:val="006C64DE"/>
    <w:rsid w:val="006D33B3"/>
    <w:rsid w:val="006D377D"/>
    <w:rsid w:val="006E2BA2"/>
    <w:rsid w:val="006E46DE"/>
    <w:rsid w:val="006E5CA2"/>
    <w:rsid w:val="006E5D99"/>
    <w:rsid w:val="006E7C02"/>
    <w:rsid w:val="006F7186"/>
    <w:rsid w:val="007004EF"/>
    <w:rsid w:val="0070150E"/>
    <w:rsid w:val="00704291"/>
    <w:rsid w:val="00707260"/>
    <w:rsid w:val="00711751"/>
    <w:rsid w:val="00711F7D"/>
    <w:rsid w:val="00712CDF"/>
    <w:rsid w:val="00713106"/>
    <w:rsid w:val="00715817"/>
    <w:rsid w:val="007164AF"/>
    <w:rsid w:val="00717990"/>
    <w:rsid w:val="00717E48"/>
    <w:rsid w:val="00723A1B"/>
    <w:rsid w:val="00723E17"/>
    <w:rsid w:val="007267CF"/>
    <w:rsid w:val="00726B60"/>
    <w:rsid w:val="00731F86"/>
    <w:rsid w:val="00732CF8"/>
    <w:rsid w:val="00733007"/>
    <w:rsid w:val="00733E5A"/>
    <w:rsid w:val="007349BA"/>
    <w:rsid w:val="007358BE"/>
    <w:rsid w:val="007363D8"/>
    <w:rsid w:val="00740561"/>
    <w:rsid w:val="00741563"/>
    <w:rsid w:val="0074265F"/>
    <w:rsid w:val="00742A53"/>
    <w:rsid w:val="00745C19"/>
    <w:rsid w:val="00746223"/>
    <w:rsid w:val="007476D6"/>
    <w:rsid w:val="00750402"/>
    <w:rsid w:val="00751E1D"/>
    <w:rsid w:val="007536EF"/>
    <w:rsid w:val="00754B0D"/>
    <w:rsid w:val="00755364"/>
    <w:rsid w:val="007622C2"/>
    <w:rsid w:val="007650A8"/>
    <w:rsid w:val="0077604B"/>
    <w:rsid w:val="00776A21"/>
    <w:rsid w:val="00782EBB"/>
    <w:rsid w:val="00784902"/>
    <w:rsid w:val="00784C0F"/>
    <w:rsid w:val="00785456"/>
    <w:rsid w:val="00787323"/>
    <w:rsid w:val="00787A0E"/>
    <w:rsid w:val="00792165"/>
    <w:rsid w:val="007930DC"/>
    <w:rsid w:val="00795B37"/>
    <w:rsid w:val="00795E93"/>
    <w:rsid w:val="00796282"/>
    <w:rsid w:val="00797D31"/>
    <w:rsid w:val="007A145C"/>
    <w:rsid w:val="007A1A02"/>
    <w:rsid w:val="007A1AB3"/>
    <w:rsid w:val="007A5682"/>
    <w:rsid w:val="007A6482"/>
    <w:rsid w:val="007B4A89"/>
    <w:rsid w:val="007B4EEC"/>
    <w:rsid w:val="007B6120"/>
    <w:rsid w:val="007C6D89"/>
    <w:rsid w:val="007D08B5"/>
    <w:rsid w:val="007D0A7F"/>
    <w:rsid w:val="007E1305"/>
    <w:rsid w:val="007E1B2C"/>
    <w:rsid w:val="007E2663"/>
    <w:rsid w:val="007E4E5E"/>
    <w:rsid w:val="007E7A8B"/>
    <w:rsid w:val="007F11A3"/>
    <w:rsid w:val="007F1B64"/>
    <w:rsid w:val="007F1FA1"/>
    <w:rsid w:val="007F31FA"/>
    <w:rsid w:val="007F491A"/>
    <w:rsid w:val="007F77F8"/>
    <w:rsid w:val="007F7E53"/>
    <w:rsid w:val="00802024"/>
    <w:rsid w:val="00802AE7"/>
    <w:rsid w:val="008048E1"/>
    <w:rsid w:val="00805706"/>
    <w:rsid w:val="00805CE8"/>
    <w:rsid w:val="00806CD2"/>
    <w:rsid w:val="0080700E"/>
    <w:rsid w:val="0081062F"/>
    <w:rsid w:val="00812167"/>
    <w:rsid w:val="00812308"/>
    <w:rsid w:val="00812D71"/>
    <w:rsid w:val="00813887"/>
    <w:rsid w:val="00814B9B"/>
    <w:rsid w:val="008230D0"/>
    <w:rsid w:val="00824107"/>
    <w:rsid w:val="00824E24"/>
    <w:rsid w:val="008267E3"/>
    <w:rsid w:val="00826CA5"/>
    <w:rsid w:val="00831257"/>
    <w:rsid w:val="008317F3"/>
    <w:rsid w:val="00834275"/>
    <w:rsid w:val="00836191"/>
    <w:rsid w:val="0083646E"/>
    <w:rsid w:val="008378D0"/>
    <w:rsid w:val="00841512"/>
    <w:rsid w:val="00842BDA"/>
    <w:rsid w:val="008452F2"/>
    <w:rsid w:val="00846120"/>
    <w:rsid w:val="00854DE5"/>
    <w:rsid w:val="0085556D"/>
    <w:rsid w:val="0085721B"/>
    <w:rsid w:val="008612E6"/>
    <w:rsid w:val="008620F4"/>
    <w:rsid w:val="0086225E"/>
    <w:rsid w:val="00863639"/>
    <w:rsid w:val="0086568C"/>
    <w:rsid w:val="00866715"/>
    <w:rsid w:val="0087023D"/>
    <w:rsid w:val="00870E4A"/>
    <w:rsid w:val="00874906"/>
    <w:rsid w:val="00875467"/>
    <w:rsid w:val="008756A1"/>
    <w:rsid w:val="008806D0"/>
    <w:rsid w:val="008822FD"/>
    <w:rsid w:val="0088459D"/>
    <w:rsid w:val="00886DC7"/>
    <w:rsid w:val="008906A5"/>
    <w:rsid w:val="00890D4D"/>
    <w:rsid w:val="00891644"/>
    <w:rsid w:val="00891955"/>
    <w:rsid w:val="00893751"/>
    <w:rsid w:val="00895C51"/>
    <w:rsid w:val="00895D46"/>
    <w:rsid w:val="008971D0"/>
    <w:rsid w:val="008975BC"/>
    <w:rsid w:val="00897B87"/>
    <w:rsid w:val="008A0837"/>
    <w:rsid w:val="008A1F95"/>
    <w:rsid w:val="008A7196"/>
    <w:rsid w:val="008B3A5C"/>
    <w:rsid w:val="008B6F69"/>
    <w:rsid w:val="008C1C8B"/>
    <w:rsid w:val="008C3828"/>
    <w:rsid w:val="008C5B17"/>
    <w:rsid w:val="008C5EBB"/>
    <w:rsid w:val="008C65D8"/>
    <w:rsid w:val="008C783B"/>
    <w:rsid w:val="008D375B"/>
    <w:rsid w:val="008D648D"/>
    <w:rsid w:val="008D7132"/>
    <w:rsid w:val="008D7B5A"/>
    <w:rsid w:val="008E06E4"/>
    <w:rsid w:val="008E0A4C"/>
    <w:rsid w:val="008E0EC7"/>
    <w:rsid w:val="008E1F0C"/>
    <w:rsid w:val="008F0B52"/>
    <w:rsid w:val="008F0C32"/>
    <w:rsid w:val="008F40E4"/>
    <w:rsid w:val="008F6B7D"/>
    <w:rsid w:val="00900070"/>
    <w:rsid w:val="00901110"/>
    <w:rsid w:val="00901A00"/>
    <w:rsid w:val="009031F6"/>
    <w:rsid w:val="00904D0A"/>
    <w:rsid w:val="0091131B"/>
    <w:rsid w:val="00912DFB"/>
    <w:rsid w:val="009134E6"/>
    <w:rsid w:val="00914F37"/>
    <w:rsid w:val="00916A72"/>
    <w:rsid w:val="00917F76"/>
    <w:rsid w:val="0092481D"/>
    <w:rsid w:val="009253F4"/>
    <w:rsid w:val="0092558A"/>
    <w:rsid w:val="00926A87"/>
    <w:rsid w:val="00930705"/>
    <w:rsid w:val="00940DA6"/>
    <w:rsid w:val="009414DF"/>
    <w:rsid w:val="009416C5"/>
    <w:rsid w:val="009456F6"/>
    <w:rsid w:val="00947F53"/>
    <w:rsid w:val="00950A83"/>
    <w:rsid w:val="009572D7"/>
    <w:rsid w:val="00957613"/>
    <w:rsid w:val="0096129F"/>
    <w:rsid w:val="009659D0"/>
    <w:rsid w:val="00967F27"/>
    <w:rsid w:val="0097017F"/>
    <w:rsid w:val="009731C9"/>
    <w:rsid w:val="0097457E"/>
    <w:rsid w:val="009759D2"/>
    <w:rsid w:val="0097659A"/>
    <w:rsid w:val="00976A5F"/>
    <w:rsid w:val="00980CDF"/>
    <w:rsid w:val="009819FA"/>
    <w:rsid w:val="009825B2"/>
    <w:rsid w:val="00984DE6"/>
    <w:rsid w:val="009868B5"/>
    <w:rsid w:val="00987DA1"/>
    <w:rsid w:val="00990EE7"/>
    <w:rsid w:val="0099489E"/>
    <w:rsid w:val="009964D4"/>
    <w:rsid w:val="00997F7B"/>
    <w:rsid w:val="009A0C2F"/>
    <w:rsid w:val="009A1302"/>
    <w:rsid w:val="009A2176"/>
    <w:rsid w:val="009A40E3"/>
    <w:rsid w:val="009A5DDA"/>
    <w:rsid w:val="009B259D"/>
    <w:rsid w:val="009B4098"/>
    <w:rsid w:val="009B54BB"/>
    <w:rsid w:val="009C2782"/>
    <w:rsid w:val="009C671F"/>
    <w:rsid w:val="009C75C9"/>
    <w:rsid w:val="009D10AF"/>
    <w:rsid w:val="009D2AD3"/>
    <w:rsid w:val="009D2DF9"/>
    <w:rsid w:val="009D3DF6"/>
    <w:rsid w:val="009D655D"/>
    <w:rsid w:val="009D7755"/>
    <w:rsid w:val="009E0BC5"/>
    <w:rsid w:val="009E218D"/>
    <w:rsid w:val="009E69DD"/>
    <w:rsid w:val="009F0335"/>
    <w:rsid w:val="009F2479"/>
    <w:rsid w:val="009F2776"/>
    <w:rsid w:val="00A04D11"/>
    <w:rsid w:val="00A07F88"/>
    <w:rsid w:val="00A10C57"/>
    <w:rsid w:val="00A12016"/>
    <w:rsid w:val="00A12FD4"/>
    <w:rsid w:val="00A206F2"/>
    <w:rsid w:val="00A23072"/>
    <w:rsid w:val="00A34618"/>
    <w:rsid w:val="00A351B3"/>
    <w:rsid w:val="00A37911"/>
    <w:rsid w:val="00A37FB7"/>
    <w:rsid w:val="00A44115"/>
    <w:rsid w:val="00A4430B"/>
    <w:rsid w:val="00A44635"/>
    <w:rsid w:val="00A44767"/>
    <w:rsid w:val="00A45917"/>
    <w:rsid w:val="00A46A33"/>
    <w:rsid w:val="00A471EB"/>
    <w:rsid w:val="00A477EE"/>
    <w:rsid w:val="00A50E30"/>
    <w:rsid w:val="00A5144F"/>
    <w:rsid w:val="00A5515E"/>
    <w:rsid w:val="00A6121B"/>
    <w:rsid w:val="00A61C39"/>
    <w:rsid w:val="00A62F12"/>
    <w:rsid w:val="00A6326D"/>
    <w:rsid w:val="00A67008"/>
    <w:rsid w:val="00A670BD"/>
    <w:rsid w:val="00A7340D"/>
    <w:rsid w:val="00A738A1"/>
    <w:rsid w:val="00A74EF2"/>
    <w:rsid w:val="00A76EBB"/>
    <w:rsid w:val="00A81AB5"/>
    <w:rsid w:val="00A85B68"/>
    <w:rsid w:val="00A86C08"/>
    <w:rsid w:val="00A87BF5"/>
    <w:rsid w:val="00A91573"/>
    <w:rsid w:val="00A91A7F"/>
    <w:rsid w:val="00A92512"/>
    <w:rsid w:val="00A92DCA"/>
    <w:rsid w:val="00A94448"/>
    <w:rsid w:val="00AA5DEF"/>
    <w:rsid w:val="00AB1D79"/>
    <w:rsid w:val="00AB6EF2"/>
    <w:rsid w:val="00AC4398"/>
    <w:rsid w:val="00AC4E5C"/>
    <w:rsid w:val="00AC7D2B"/>
    <w:rsid w:val="00AD06AB"/>
    <w:rsid w:val="00AD0CAD"/>
    <w:rsid w:val="00AD7755"/>
    <w:rsid w:val="00AD787D"/>
    <w:rsid w:val="00AE0121"/>
    <w:rsid w:val="00AE4CE8"/>
    <w:rsid w:val="00AF134B"/>
    <w:rsid w:val="00AF2AA4"/>
    <w:rsid w:val="00AF465B"/>
    <w:rsid w:val="00B04C96"/>
    <w:rsid w:val="00B06A20"/>
    <w:rsid w:val="00B072B8"/>
    <w:rsid w:val="00B11504"/>
    <w:rsid w:val="00B137FD"/>
    <w:rsid w:val="00B226D2"/>
    <w:rsid w:val="00B26765"/>
    <w:rsid w:val="00B27A4C"/>
    <w:rsid w:val="00B30028"/>
    <w:rsid w:val="00B31298"/>
    <w:rsid w:val="00B33B22"/>
    <w:rsid w:val="00B36618"/>
    <w:rsid w:val="00B37B90"/>
    <w:rsid w:val="00B424E6"/>
    <w:rsid w:val="00B42B3A"/>
    <w:rsid w:val="00B4656F"/>
    <w:rsid w:val="00B46B80"/>
    <w:rsid w:val="00B5187A"/>
    <w:rsid w:val="00B57B97"/>
    <w:rsid w:val="00B70A87"/>
    <w:rsid w:val="00B70CB5"/>
    <w:rsid w:val="00B71600"/>
    <w:rsid w:val="00B74037"/>
    <w:rsid w:val="00B74099"/>
    <w:rsid w:val="00B762F6"/>
    <w:rsid w:val="00B771BF"/>
    <w:rsid w:val="00B77BCB"/>
    <w:rsid w:val="00B8229A"/>
    <w:rsid w:val="00B826EC"/>
    <w:rsid w:val="00B83164"/>
    <w:rsid w:val="00B87687"/>
    <w:rsid w:val="00B8789A"/>
    <w:rsid w:val="00B90595"/>
    <w:rsid w:val="00B90E1E"/>
    <w:rsid w:val="00B931E2"/>
    <w:rsid w:val="00B94636"/>
    <w:rsid w:val="00B94C13"/>
    <w:rsid w:val="00B9598C"/>
    <w:rsid w:val="00B9647E"/>
    <w:rsid w:val="00B96501"/>
    <w:rsid w:val="00BA2906"/>
    <w:rsid w:val="00BA298D"/>
    <w:rsid w:val="00BA64BF"/>
    <w:rsid w:val="00BA7C57"/>
    <w:rsid w:val="00BB05ED"/>
    <w:rsid w:val="00BB15F4"/>
    <w:rsid w:val="00BB2FA3"/>
    <w:rsid w:val="00BC15CE"/>
    <w:rsid w:val="00BC2A96"/>
    <w:rsid w:val="00BC4507"/>
    <w:rsid w:val="00BC5D06"/>
    <w:rsid w:val="00BC6531"/>
    <w:rsid w:val="00BD00BB"/>
    <w:rsid w:val="00BD25DF"/>
    <w:rsid w:val="00BD6CEA"/>
    <w:rsid w:val="00BE1C4B"/>
    <w:rsid w:val="00BE6506"/>
    <w:rsid w:val="00BF055A"/>
    <w:rsid w:val="00BF629E"/>
    <w:rsid w:val="00BF636A"/>
    <w:rsid w:val="00BF66E5"/>
    <w:rsid w:val="00BF6D01"/>
    <w:rsid w:val="00BF7234"/>
    <w:rsid w:val="00BF7B63"/>
    <w:rsid w:val="00BF7CC4"/>
    <w:rsid w:val="00C006E0"/>
    <w:rsid w:val="00C01227"/>
    <w:rsid w:val="00C0337B"/>
    <w:rsid w:val="00C04BEE"/>
    <w:rsid w:val="00C04EF9"/>
    <w:rsid w:val="00C11EFE"/>
    <w:rsid w:val="00C12066"/>
    <w:rsid w:val="00C12135"/>
    <w:rsid w:val="00C133AC"/>
    <w:rsid w:val="00C15674"/>
    <w:rsid w:val="00C17606"/>
    <w:rsid w:val="00C20A27"/>
    <w:rsid w:val="00C20CE3"/>
    <w:rsid w:val="00C20DC8"/>
    <w:rsid w:val="00C23A3A"/>
    <w:rsid w:val="00C24A7D"/>
    <w:rsid w:val="00C255E8"/>
    <w:rsid w:val="00C32239"/>
    <w:rsid w:val="00C35A6F"/>
    <w:rsid w:val="00C360B2"/>
    <w:rsid w:val="00C36414"/>
    <w:rsid w:val="00C36A2F"/>
    <w:rsid w:val="00C40C42"/>
    <w:rsid w:val="00C424E7"/>
    <w:rsid w:val="00C42E21"/>
    <w:rsid w:val="00C4587F"/>
    <w:rsid w:val="00C47A2A"/>
    <w:rsid w:val="00C50F37"/>
    <w:rsid w:val="00C53B99"/>
    <w:rsid w:val="00C53E51"/>
    <w:rsid w:val="00C54225"/>
    <w:rsid w:val="00C55C9F"/>
    <w:rsid w:val="00C568FC"/>
    <w:rsid w:val="00C57A84"/>
    <w:rsid w:val="00C57EA0"/>
    <w:rsid w:val="00C60047"/>
    <w:rsid w:val="00C65189"/>
    <w:rsid w:val="00C66B42"/>
    <w:rsid w:val="00C73D87"/>
    <w:rsid w:val="00C74DD7"/>
    <w:rsid w:val="00C7603D"/>
    <w:rsid w:val="00C774AD"/>
    <w:rsid w:val="00C80E55"/>
    <w:rsid w:val="00C814F0"/>
    <w:rsid w:val="00C84722"/>
    <w:rsid w:val="00C84909"/>
    <w:rsid w:val="00C8579F"/>
    <w:rsid w:val="00C869A7"/>
    <w:rsid w:val="00C93C5E"/>
    <w:rsid w:val="00CA2B48"/>
    <w:rsid w:val="00CA2C1F"/>
    <w:rsid w:val="00CA530C"/>
    <w:rsid w:val="00CB1258"/>
    <w:rsid w:val="00CB160F"/>
    <w:rsid w:val="00CB630A"/>
    <w:rsid w:val="00CB6BEA"/>
    <w:rsid w:val="00CC0A69"/>
    <w:rsid w:val="00CC1A93"/>
    <w:rsid w:val="00CC1CA4"/>
    <w:rsid w:val="00CC71B2"/>
    <w:rsid w:val="00CC7DCA"/>
    <w:rsid w:val="00CD0420"/>
    <w:rsid w:val="00CD34E3"/>
    <w:rsid w:val="00CD6575"/>
    <w:rsid w:val="00CE5312"/>
    <w:rsid w:val="00CE61D4"/>
    <w:rsid w:val="00CE640F"/>
    <w:rsid w:val="00CE68A2"/>
    <w:rsid w:val="00CE692D"/>
    <w:rsid w:val="00CE7EAC"/>
    <w:rsid w:val="00CF1AA5"/>
    <w:rsid w:val="00CF1CC1"/>
    <w:rsid w:val="00CF2D4C"/>
    <w:rsid w:val="00CF2F80"/>
    <w:rsid w:val="00CF5BA2"/>
    <w:rsid w:val="00CF6842"/>
    <w:rsid w:val="00D0028D"/>
    <w:rsid w:val="00D0046A"/>
    <w:rsid w:val="00D00615"/>
    <w:rsid w:val="00D01831"/>
    <w:rsid w:val="00D01A72"/>
    <w:rsid w:val="00D02946"/>
    <w:rsid w:val="00D02AB6"/>
    <w:rsid w:val="00D03FCC"/>
    <w:rsid w:val="00D0691C"/>
    <w:rsid w:val="00D122E5"/>
    <w:rsid w:val="00D156FE"/>
    <w:rsid w:val="00D23209"/>
    <w:rsid w:val="00D25149"/>
    <w:rsid w:val="00D26FFB"/>
    <w:rsid w:val="00D31C4F"/>
    <w:rsid w:val="00D3440A"/>
    <w:rsid w:val="00D34FB3"/>
    <w:rsid w:val="00D36DB8"/>
    <w:rsid w:val="00D43E96"/>
    <w:rsid w:val="00D44770"/>
    <w:rsid w:val="00D46FB2"/>
    <w:rsid w:val="00D5248E"/>
    <w:rsid w:val="00D5291E"/>
    <w:rsid w:val="00D52D12"/>
    <w:rsid w:val="00D5441B"/>
    <w:rsid w:val="00D56343"/>
    <w:rsid w:val="00D56BF1"/>
    <w:rsid w:val="00D575D1"/>
    <w:rsid w:val="00D604E9"/>
    <w:rsid w:val="00D61B00"/>
    <w:rsid w:val="00D6242C"/>
    <w:rsid w:val="00D6505C"/>
    <w:rsid w:val="00D66F3E"/>
    <w:rsid w:val="00D673A6"/>
    <w:rsid w:val="00D67A24"/>
    <w:rsid w:val="00D71461"/>
    <w:rsid w:val="00D726BF"/>
    <w:rsid w:val="00D736F6"/>
    <w:rsid w:val="00D742A9"/>
    <w:rsid w:val="00D7543F"/>
    <w:rsid w:val="00D75ACD"/>
    <w:rsid w:val="00D82BF3"/>
    <w:rsid w:val="00D83CF2"/>
    <w:rsid w:val="00D9007D"/>
    <w:rsid w:val="00D93E2A"/>
    <w:rsid w:val="00DA2783"/>
    <w:rsid w:val="00DA53E1"/>
    <w:rsid w:val="00DA5E85"/>
    <w:rsid w:val="00DB118D"/>
    <w:rsid w:val="00DB1B3C"/>
    <w:rsid w:val="00DB33B1"/>
    <w:rsid w:val="00DB3459"/>
    <w:rsid w:val="00DB354E"/>
    <w:rsid w:val="00DB4687"/>
    <w:rsid w:val="00DB4D30"/>
    <w:rsid w:val="00DB5F16"/>
    <w:rsid w:val="00DB6C87"/>
    <w:rsid w:val="00DB6CEF"/>
    <w:rsid w:val="00DC0C6D"/>
    <w:rsid w:val="00DC3594"/>
    <w:rsid w:val="00DC59D1"/>
    <w:rsid w:val="00DC6360"/>
    <w:rsid w:val="00DC709D"/>
    <w:rsid w:val="00DC794C"/>
    <w:rsid w:val="00DD1754"/>
    <w:rsid w:val="00DD4232"/>
    <w:rsid w:val="00DE05FE"/>
    <w:rsid w:val="00DE33FE"/>
    <w:rsid w:val="00DE3DBB"/>
    <w:rsid w:val="00DE4B2A"/>
    <w:rsid w:val="00DE6096"/>
    <w:rsid w:val="00DE70B3"/>
    <w:rsid w:val="00DF21B2"/>
    <w:rsid w:val="00DF4747"/>
    <w:rsid w:val="00DF56C3"/>
    <w:rsid w:val="00DF5C06"/>
    <w:rsid w:val="00DF64DF"/>
    <w:rsid w:val="00DF65D5"/>
    <w:rsid w:val="00DF660B"/>
    <w:rsid w:val="00DF6E34"/>
    <w:rsid w:val="00DF7BE4"/>
    <w:rsid w:val="00E02CF9"/>
    <w:rsid w:val="00E0386B"/>
    <w:rsid w:val="00E0650B"/>
    <w:rsid w:val="00E06F12"/>
    <w:rsid w:val="00E103FA"/>
    <w:rsid w:val="00E16D03"/>
    <w:rsid w:val="00E171F5"/>
    <w:rsid w:val="00E20CF0"/>
    <w:rsid w:val="00E24A71"/>
    <w:rsid w:val="00E30B1B"/>
    <w:rsid w:val="00E35711"/>
    <w:rsid w:val="00E405B7"/>
    <w:rsid w:val="00E40B77"/>
    <w:rsid w:val="00E44D6D"/>
    <w:rsid w:val="00E45C2F"/>
    <w:rsid w:val="00E52D9C"/>
    <w:rsid w:val="00E56CD6"/>
    <w:rsid w:val="00E57E81"/>
    <w:rsid w:val="00E60277"/>
    <w:rsid w:val="00E6041D"/>
    <w:rsid w:val="00E6117C"/>
    <w:rsid w:val="00E613D6"/>
    <w:rsid w:val="00E640E1"/>
    <w:rsid w:val="00E646D7"/>
    <w:rsid w:val="00E6567B"/>
    <w:rsid w:val="00E65E0C"/>
    <w:rsid w:val="00E676E6"/>
    <w:rsid w:val="00E677BD"/>
    <w:rsid w:val="00E67A09"/>
    <w:rsid w:val="00E74A82"/>
    <w:rsid w:val="00E74BC1"/>
    <w:rsid w:val="00E80273"/>
    <w:rsid w:val="00E81ACA"/>
    <w:rsid w:val="00E8263E"/>
    <w:rsid w:val="00E865D0"/>
    <w:rsid w:val="00E9002D"/>
    <w:rsid w:val="00E904D1"/>
    <w:rsid w:val="00E906CE"/>
    <w:rsid w:val="00E92434"/>
    <w:rsid w:val="00E94300"/>
    <w:rsid w:val="00E9526A"/>
    <w:rsid w:val="00E95CDE"/>
    <w:rsid w:val="00E9718D"/>
    <w:rsid w:val="00E972EC"/>
    <w:rsid w:val="00EA1465"/>
    <w:rsid w:val="00EA796D"/>
    <w:rsid w:val="00EB3F8A"/>
    <w:rsid w:val="00EB48B4"/>
    <w:rsid w:val="00EB4C02"/>
    <w:rsid w:val="00EB6E48"/>
    <w:rsid w:val="00EC156F"/>
    <w:rsid w:val="00EC2303"/>
    <w:rsid w:val="00EC4303"/>
    <w:rsid w:val="00EC5EFC"/>
    <w:rsid w:val="00EC6247"/>
    <w:rsid w:val="00EC6DCF"/>
    <w:rsid w:val="00ED2D38"/>
    <w:rsid w:val="00ED494F"/>
    <w:rsid w:val="00ED5375"/>
    <w:rsid w:val="00ED65BF"/>
    <w:rsid w:val="00ED746E"/>
    <w:rsid w:val="00EE094E"/>
    <w:rsid w:val="00EE50A8"/>
    <w:rsid w:val="00EE6BF3"/>
    <w:rsid w:val="00EF35D2"/>
    <w:rsid w:val="00EF53FF"/>
    <w:rsid w:val="00EF6C3A"/>
    <w:rsid w:val="00EF6E23"/>
    <w:rsid w:val="00EF7D78"/>
    <w:rsid w:val="00F00FB8"/>
    <w:rsid w:val="00F017D1"/>
    <w:rsid w:val="00F02A03"/>
    <w:rsid w:val="00F037BD"/>
    <w:rsid w:val="00F038FB"/>
    <w:rsid w:val="00F04D74"/>
    <w:rsid w:val="00F059DA"/>
    <w:rsid w:val="00F05A9A"/>
    <w:rsid w:val="00F07A3B"/>
    <w:rsid w:val="00F07A54"/>
    <w:rsid w:val="00F1352A"/>
    <w:rsid w:val="00F140C0"/>
    <w:rsid w:val="00F1724B"/>
    <w:rsid w:val="00F17487"/>
    <w:rsid w:val="00F17525"/>
    <w:rsid w:val="00F208EA"/>
    <w:rsid w:val="00F22E29"/>
    <w:rsid w:val="00F2568A"/>
    <w:rsid w:val="00F2701E"/>
    <w:rsid w:val="00F3183A"/>
    <w:rsid w:val="00F339A1"/>
    <w:rsid w:val="00F35B10"/>
    <w:rsid w:val="00F36B9A"/>
    <w:rsid w:val="00F40178"/>
    <w:rsid w:val="00F40B14"/>
    <w:rsid w:val="00F4263C"/>
    <w:rsid w:val="00F43BF8"/>
    <w:rsid w:val="00F44CF9"/>
    <w:rsid w:val="00F502A4"/>
    <w:rsid w:val="00F504D2"/>
    <w:rsid w:val="00F527A0"/>
    <w:rsid w:val="00F52976"/>
    <w:rsid w:val="00F532E7"/>
    <w:rsid w:val="00F53FBE"/>
    <w:rsid w:val="00F54E3E"/>
    <w:rsid w:val="00F62BBF"/>
    <w:rsid w:val="00F63756"/>
    <w:rsid w:val="00F63C9A"/>
    <w:rsid w:val="00F64A62"/>
    <w:rsid w:val="00F65458"/>
    <w:rsid w:val="00F656E2"/>
    <w:rsid w:val="00F70013"/>
    <w:rsid w:val="00F719BF"/>
    <w:rsid w:val="00F77AAC"/>
    <w:rsid w:val="00F81782"/>
    <w:rsid w:val="00F83A67"/>
    <w:rsid w:val="00F83F75"/>
    <w:rsid w:val="00F84B1A"/>
    <w:rsid w:val="00F8572D"/>
    <w:rsid w:val="00F863F4"/>
    <w:rsid w:val="00F864A2"/>
    <w:rsid w:val="00F8684B"/>
    <w:rsid w:val="00F86AE6"/>
    <w:rsid w:val="00F87393"/>
    <w:rsid w:val="00F878FF"/>
    <w:rsid w:val="00F935DC"/>
    <w:rsid w:val="00F93824"/>
    <w:rsid w:val="00F9638E"/>
    <w:rsid w:val="00F96E55"/>
    <w:rsid w:val="00F97DF0"/>
    <w:rsid w:val="00FA2EAB"/>
    <w:rsid w:val="00FA4937"/>
    <w:rsid w:val="00FA5761"/>
    <w:rsid w:val="00FA7AE0"/>
    <w:rsid w:val="00FB7256"/>
    <w:rsid w:val="00FB7B7C"/>
    <w:rsid w:val="00FB7C78"/>
    <w:rsid w:val="00FC11CC"/>
    <w:rsid w:val="00FC2CDC"/>
    <w:rsid w:val="00FC31A6"/>
    <w:rsid w:val="00FC4184"/>
    <w:rsid w:val="00FD0583"/>
    <w:rsid w:val="00FD2FC9"/>
    <w:rsid w:val="00FD34A9"/>
    <w:rsid w:val="00FD3737"/>
    <w:rsid w:val="00FD52B9"/>
    <w:rsid w:val="00FD578E"/>
    <w:rsid w:val="00FE1353"/>
    <w:rsid w:val="00FE6EE1"/>
    <w:rsid w:val="00FE7F16"/>
    <w:rsid w:val="00FF01CC"/>
    <w:rsid w:val="00FF16D1"/>
    <w:rsid w:val="00FF5A87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96898B"/>
  <w15:docId w15:val="{C238AD4C-A382-48CC-B47F-9023B61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B9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C76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76B1"/>
  </w:style>
  <w:style w:type="paragraph" w:styleId="Piedepgina">
    <w:name w:val="footer"/>
    <w:basedOn w:val="Normal"/>
    <w:link w:val="PiedepginaCar"/>
    <w:uiPriority w:val="99"/>
    <w:unhideWhenUsed/>
    <w:rsid w:val="00AC76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76B1"/>
  </w:style>
  <w:style w:type="character" w:styleId="Hipervnculo">
    <w:name w:val="Hyperlink"/>
    <w:basedOn w:val="Fuentedeprrafopredeter"/>
    <w:uiPriority w:val="99"/>
    <w:unhideWhenUsed/>
    <w:rsid w:val="009557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1BAC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32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aliases w:val="Footnote,List Paragraph1,Cuadro 2-1,Párrafo de lista2,Number List 1,Párrafo Normal,Dot pt,No Spacing1,List Paragraph Char Char Char,Indicator Text,Numbered Para 1,Bullet 1,Bullet Points,MAIN CONTENT,List Paragraph2,OBC Bullet,N°,lp1,Pun"/>
    <w:basedOn w:val="Normal"/>
    <w:link w:val="PrrafodelistaCar"/>
    <w:uiPriority w:val="1"/>
    <w:qFormat/>
    <w:rsid w:val="006650E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8C65D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C65D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C65D8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A5DDA"/>
    <w:rPr>
      <w:color w:val="605E5C"/>
      <w:shd w:val="clear" w:color="auto" w:fill="E1DFDD"/>
    </w:rPr>
  </w:style>
  <w:style w:type="character" w:customStyle="1" w:styleId="PrrafodelistaCar">
    <w:name w:val="Párrafo de lista Car"/>
    <w:aliases w:val="Footnote Car,List Paragraph1 Car,Cuadro 2-1 Car,Párrafo de lista2 Car,Number List 1 Car,Párrafo Normal Car,Dot pt Car,No Spacing1 Car,List Paragraph Char Char Char Car,Indicator Text Car,Numbered Para 1 Car,Bullet 1 Car,N° Car"/>
    <w:link w:val="Prrafodelista"/>
    <w:uiPriority w:val="1"/>
    <w:qFormat/>
    <w:locked/>
    <w:rsid w:val="003351CF"/>
  </w:style>
  <w:style w:type="character" w:styleId="Hipervnculovisitado">
    <w:name w:val="FollowedHyperlink"/>
    <w:basedOn w:val="Fuentedeprrafopredeter"/>
    <w:uiPriority w:val="99"/>
    <w:semiHidden/>
    <w:unhideWhenUsed/>
    <w:rsid w:val="003351CF"/>
    <w:rPr>
      <w:color w:val="954F72" w:themeColor="followedHyperlink"/>
      <w:u w:val="single"/>
    </w:rPr>
  </w:style>
  <w:style w:type="character" w:customStyle="1" w:styleId="a0">
    <w:name w:val="a0"/>
    <w:basedOn w:val="Fuentedeprrafopredeter"/>
    <w:rsid w:val="00644212"/>
  </w:style>
  <w:style w:type="character" w:styleId="Mencinsinresolver">
    <w:name w:val="Unresolved Mention"/>
    <w:basedOn w:val="Fuentedeprrafopredeter"/>
    <w:uiPriority w:val="99"/>
    <w:semiHidden/>
    <w:unhideWhenUsed/>
    <w:rsid w:val="00916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im/L203xJuwl5Zy0IeNAp08L7A==">AMUW2mVQ9tnCW9mvwzIcrf5ZgmreT1lYLXYoK6psz4FUy4OpxKib1nbp1OLUMWg1MJFQgRct4l8X+zdoG7WyErEl70+UPjWdVZfj2P5unm8QacfoHoGdAwU=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67E60D0DBFF4FA93C9A9FB6C6E390" ma:contentTypeVersion="15" ma:contentTypeDescription="Create a new document." ma:contentTypeScope="" ma:versionID="0f68d0f1bd34316027315b621404798b">
  <xsd:schema xmlns:xsd="http://www.w3.org/2001/XMLSchema" xmlns:xs="http://www.w3.org/2001/XMLSchema" xmlns:p="http://schemas.microsoft.com/office/2006/metadata/properties" xmlns:ns3="1671b15f-41f0-4938-8e2d-eb7e4a0f0f9b" xmlns:ns4="688e544c-3ec0-4092-b4d2-f362915799b1" targetNamespace="http://schemas.microsoft.com/office/2006/metadata/properties" ma:root="true" ma:fieldsID="3fd73a271509d4fdac49860ccdb131df" ns3:_="" ns4:_="">
    <xsd:import namespace="1671b15f-41f0-4938-8e2d-eb7e4a0f0f9b"/>
    <xsd:import namespace="688e544c-3ec0-4092-b4d2-f362915799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1b15f-41f0-4938-8e2d-eb7e4a0f0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e544c-3ec0-4092-b4d2-f36291579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1b15f-41f0-4938-8e2d-eb7e4a0f0f9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F41E0A-3D6A-4FE1-884C-DC5A0F904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1b15f-41f0-4938-8e2d-eb7e4a0f0f9b"/>
    <ds:schemaRef ds:uri="688e544c-3ec0-4092-b4d2-f36291579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BCC68-F1BC-4C95-9380-0D7B7B2E2D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134B9-5E81-4440-B647-824DCDC01FF0}">
  <ds:schemaRefs>
    <ds:schemaRef ds:uri="http://schemas.microsoft.com/office/2006/metadata/properties"/>
    <ds:schemaRef ds:uri="http://schemas.microsoft.com/office/infopath/2007/PartnerControls"/>
    <ds:schemaRef ds:uri="1671b15f-41f0-4938-8e2d-eb7e4a0f0f9b"/>
  </ds:schemaRefs>
</ds:datastoreItem>
</file>

<file path=customXml/itemProps5.xml><?xml version="1.0" encoding="utf-8"?>
<ds:datastoreItem xmlns:ds="http://schemas.openxmlformats.org/officeDocument/2006/customXml" ds:itemID="{E8B5EDC0-A947-452E-A105-14ACF70E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1546</Words>
  <Characters>8508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Jhon Vicente Moscoso</cp:lastModifiedBy>
  <cp:revision>7</cp:revision>
  <cp:lastPrinted>2025-01-07T22:35:00Z</cp:lastPrinted>
  <dcterms:created xsi:type="dcterms:W3CDTF">2026-09-03T15:04:00Z</dcterms:created>
  <dcterms:modified xsi:type="dcterms:W3CDTF">2026-09-03T16:49:00Z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0x01010041F67E60D0DBFF4FA93C9A9FB6C6E390</vt:lpwstr>
  </property>
</Properties>
</file>